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7C8" w:rsidRDefault="001627C8" w:rsidP="00817741">
      <w:pPr>
        <w:pStyle w:val="ConsPlusTitle"/>
        <w:ind w:left="4536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Приложение</w:t>
      </w:r>
    </w:p>
    <w:p w:rsidR="004D51B4" w:rsidRDefault="004D51B4" w:rsidP="00817741">
      <w:pPr>
        <w:pStyle w:val="ConsPlusTitle"/>
        <w:ind w:left="4536"/>
        <w:rPr>
          <w:rFonts w:ascii="Times New Roman" w:hAnsi="Times New Roman" w:cs="Times New Roman"/>
          <w:b w:val="0"/>
          <w:sz w:val="26"/>
          <w:szCs w:val="26"/>
        </w:rPr>
      </w:pPr>
    </w:p>
    <w:p w:rsidR="001627C8" w:rsidRPr="001627C8" w:rsidRDefault="001627C8" w:rsidP="00817741">
      <w:pPr>
        <w:pStyle w:val="ConsPlusTitle"/>
        <w:ind w:left="4536"/>
        <w:rPr>
          <w:rFonts w:ascii="Times New Roman" w:hAnsi="Times New Roman" w:cs="Times New Roman"/>
          <w:b w:val="0"/>
          <w:sz w:val="26"/>
          <w:szCs w:val="26"/>
        </w:rPr>
      </w:pPr>
      <w:r w:rsidRPr="001627C8">
        <w:rPr>
          <w:rFonts w:ascii="Times New Roman" w:hAnsi="Times New Roman" w:cs="Times New Roman"/>
          <w:b w:val="0"/>
          <w:sz w:val="26"/>
          <w:szCs w:val="26"/>
        </w:rPr>
        <w:t>к постановлению Администрации города</w:t>
      </w:r>
    </w:p>
    <w:p w:rsidR="001627C8" w:rsidRPr="001627C8" w:rsidRDefault="001627C8" w:rsidP="00817741">
      <w:pPr>
        <w:pStyle w:val="ConsPlusTitle"/>
        <w:ind w:left="4536"/>
        <w:rPr>
          <w:rFonts w:ascii="Times New Roman" w:hAnsi="Times New Roman" w:cs="Times New Roman"/>
          <w:b w:val="0"/>
          <w:sz w:val="26"/>
          <w:szCs w:val="26"/>
        </w:rPr>
      </w:pPr>
      <w:r w:rsidRPr="001627C8">
        <w:rPr>
          <w:rFonts w:ascii="Times New Roman" w:hAnsi="Times New Roman" w:cs="Times New Roman"/>
          <w:b w:val="0"/>
          <w:sz w:val="26"/>
          <w:szCs w:val="26"/>
        </w:rPr>
        <w:t>от ______________________ № _________</w:t>
      </w:r>
    </w:p>
    <w:p w:rsidR="00D46386" w:rsidRDefault="00D46386" w:rsidP="008B05B4">
      <w:pPr>
        <w:pStyle w:val="ConsPlusTitle"/>
        <w:rPr>
          <w:rFonts w:ascii="Times New Roman" w:hAnsi="Times New Roman" w:cs="Times New Roman"/>
          <w:sz w:val="20"/>
        </w:rPr>
      </w:pPr>
    </w:p>
    <w:p w:rsidR="00D46386" w:rsidRPr="00D46386" w:rsidRDefault="00D46386" w:rsidP="008B05B4">
      <w:pPr>
        <w:pStyle w:val="ConsPlusTitle"/>
        <w:rPr>
          <w:rFonts w:ascii="Times New Roman" w:hAnsi="Times New Roman" w:cs="Times New Roman"/>
          <w:sz w:val="20"/>
        </w:rPr>
      </w:pPr>
      <w:bookmarkStart w:id="0" w:name="_GoBack"/>
      <w:bookmarkEnd w:id="0"/>
    </w:p>
    <w:p w:rsidR="00203A6C" w:rsidRPr="004D51B4" w:rsidRDefault="00203A6C" w:rsidP="0081774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E2255">
        <w:rPr>
          <w:rFonts w:ascii="Times New Roman" w:hAnsi="Times New Roman" w:cs="Times New Roman"/>
          <w:b w:val="0"/>
          <w:sz w:val="26"/>
          <w:szCs w:val="26"/>
        </w:rPr>
        <w:t>П</w:t>
      </w:r>
      <w:r w:rsidR="004D51B4">
        <w:rPr>
          <w:rFonts w:ascii="Times New Roman" w:hAnsi="Times New Roman" w:cs="Times New Roman"/>
          <w:b w:val="0"/>
          <w:sz w:val="26"/>
          <w:szCs w:val="26"/>
        </w:rPr>
        <w:t>оложение</w:t>
      </w:r>
    </w:p>
    <w:p w:rsidR="00203A6C" w:rsidRPr="002E2255" w:rsidRDefault="00203A6C" w:rsidP="0081774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E2255">
        <w:rPr>
          <w:rFonts w:ascii="Times New Roman" w:hAnsi="Times New Roman" w:cs="Times New Roman"/>
          <w:b w:val="0"/>
          <w:sz w:val="26"/>
          <w:szCs w:val="26"/>
        </w:rPr>
        <w:t>о порядке размещения нестационарных торговых объектов</w:t>
      </w:r>
    </w:p>
    <w:p w:rsidR="00203A6C" w:rsidRPr="002E2255" w:rsidRDefault="00203A6C" w:rsidP="0081774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E2255">
        <w:rPr>
          <w:rFonts w:ascii="Times New Roman" w:hAnsi="Times New Roman" w:cs="Times New Roman"/>
          <w:b w:val="0"/>
          <w:sz w:val="26"/>
          <w:szCs w:val="26"/>
        </w:rPr>
        <w:t>на территории города Челябинска</w:t>
      </w:r>
      <w:r w:rsidR="002E225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E2255">
        <w:rPr>
          <w:rFonts w:ascii="Times New Roman" w:hAnsi="Times New Roman" w:cs="Times New Roman"/>
          <w:b w:val="0"/>
          <w:sz w:val="26"/>
          <w:szCs w:val="26"/>
        </w:rPr>
        <w:t>без предоставления земельного участка</w:t>
      </w:r>
    </w:p>
    <w:p w:rsidR="00203A6C" w:rsidRPr="00D46386" w:rsidRDefault="00203A6C" w:rsidP="008177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03A6C" w:rsidRPr="002E2255" w:rsidRDefault="00203A6C" w:rsidP="0081774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E2255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03A6C" w:rsidRPr="00D46386" w:rsidRDefault="00203A6C" w:rsidP="008177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 xml:space="preserve">1. Положение о порядке размещения нестационарных торговых объектов на территории города Челябинска без предоставления земельного участка (далее - Положение) разработано в соответствии с Земельным кодексом Российской Федерации, </w:t>
      </w:r>
      <w:r w:rsidR="004D51B4">
        <w:rPr>
          <w:rFonts w:ascii="Times New Roman" w:hAnsi="Times New Roman" w:cs="Times New Roman"/>
          <w:sz w:val="26"/>
          <w:szCs w:val="26"/>
        </w:rPr>
        <w:t>ф</w:t>
      </w:r>
      <w:r w:rsidRPr="001627C8">
        <w:rPr>
          <w:rFonts w:ascii="Times New Roman" w:hAnsi="Times New Roman" w:cs="Times New Roman"/>
          <w:sz w:val="26"/>
          <w:szCs w:val="26"/>
        </w:rPr>
        <w:t xml:space="preserve">едеральными законами от 06.10.2003 № 131-ФЗ «Об общих принципах организации местного самоуправления в Российской Федерации», </w:t>
      </w:r>
      <w:r w:rsidR="0046707D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1627C8">
        <w:rPr>
          <w:rFonts w:ascii="Times New Roman" w:hAnsi="Times New Roman" w:cs="Times New Roman"/>
          <w:sz w:val="26"/>
          <w:szCs w:val="26"/>
        </w:rPr>
        <w:t xml:space="preserve">от 28.12.2009 № 381-ФЗ «Об основах государственного регулирования торговой деятельности в Российской Федерации», </w:t>
      </w:r>
      <w:hyperlink r:id="rId7" w:history="1">
        <w:r w:rsidRPr="001627C8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1627C8">
        <w:rPr>
          <w:rFonts w:ascii="Times New Roman" w:hAnsi="Times New Roman" w:cs="Times New Roman"/>
          <w:sz w:val="26"/>
          <w:szCs w:val="26"/>
        </w:rPr>
        <w:t xml:space="preserve"> Челябинской области </w:t>
      </w:r>
      <w:r w:rsidR="0046707D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1627C8">
        <w:rPr>
          <w:rFonts w:ascii="Times New Roman" w:hAnsi="Times New Roman" w:cs="Times New Roman"/>
          <w:sz w:val="26"/>
          <w:szCs w:val="26"/>
        </w:rPr>
        <w:t xml:space="preserve">от 23.09.2010 № 638-ЗО «О полномочиях органов государственной власти Челябинской области в сфере государственного регулирования торговой деятельности в Челябинской области», Уставом города Челябинска, решением Челябинской городской Думы от 30.06.2015 № 10/6 </w:t>
      </w:r>
      <w:r w:rsidR="001627C8" w:rsidRPr="001627C8">
        <w:rPr>
          <w:rFonts w:ascii="Times New Roman" w:hAnsi="Times New Roman" w:cs="Times New Roman"/>
          <w:sz w:val="26"/>
          <w:szCs w:val="26"/>
        </w:rPr>
        <w:t>«</w:t>
      </w:r>
      <w:r w:rsidRPr="001627C8">
        <w:rPr>
          <w:rFonts w:ascii="Times New Roman" w:hAnsi="Times New Roman" w:cs="Times New Roman"/>
          <w:sz w:val="26"/>
          <w:szCs w:val="26"/>
        </w:rPr>
        <w:t>Об утверждении Порядка оформления документов для размещения нестационарных объектов на территории города Челябинска</w:t>
      </w:r>
      <w:r w:rsidR="001627C8" w:rsidRPr="001627C8">
        <w:rPr>
          <w:rFonts w:ascii="Times New Roman" w:hAnsi="Times New Roman" w:cs="Times New Roman"/>
          <w:sz w:val="26"/>
          <w:szCs w:val="26"/>
        </w:rPr>
        <w:t>»</w:t>
      </w:r>
      <w:r w:rsidRPr="001627C8">
        <w:rPr>
          <w:rFonts w:ascii="Times New Roman" w:hAnsi="Times New Roman" w:cs="Times New Roman"/>
          <w:sz w:val="26"/>
          <w:szCs w:val="26"/>
        </w:rPr>
        <w:t>.</w:t>
      </w: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>2. Размещение нестационарных торговых объектов осуществляется на основании Схемы размещения нестационарных торговых объектов (далее - Схема), договора на размещение нестационарного торгового объекта без предоставления земельного участка (далее - договор на размещение).</w:t>
      </w: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 xml:space="preserve">Включение в Схему нестационарных торговых объектов осуществляется в соответствии с Порядком оформления документов для размещения нестационарных объектов на территории города Челябинска, утвержденным решением Челябинской городской Думы от 30.06.2015 </w:t>
      </w:r>
      <w:r w:rsidR="001627C8" w:rsidRPr="001627C8">
        <w:rPr>
          <w:rFonts w:ascii="Times New Roman" w:hAnsi="Times New Roman" w:cs="Times New Roman"/>
          <w:sz w:val="26"/>
          <w:szCs w:val="26"/>
        </w:rPr>
        <w:t>№</w:t>
      </w:r>
      <w:r w:rsidRPr="001627C8">
        <w:rPr>
          <w:rFonts w:ascii="Times New Roman" w:hAnsi="Times New Roman" w:cs="Times New Roman"/>
          <w:sz w:val="26"/>
          <w:szCs w:val="26"/>
        </w:rPr>
        <w:t xml:space="preserve"> 10/6.</w:t>
      </w:r>
    </w:p>
    <w:p w:rsidR="00467ADB" w:rsidRDefault="00467ADB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23C">
        <w:rPr>
          <w:rFonts w:ascii="Times New Roman" w:hAnsi="Times New Roman" w:cs="Times New Roman"/>
          <w:sz w:val="26"/>
          <w:szCs w:val="26"/>
        </w:rPr>
        <w:t xml:space="preserve">Действие настоящего Положения применяется при невозможности формирования земельных участков для их предоставления в аренду для размещения (установки) и эксплуатации нестационарных торговых объектов путем </w:t>
      </w:r>
      <w:r w:rsidRPr="00B97F7C">
        <w:rPr>
          <w:rFonts w:ascii="Times New Roman" w:hAnsi="Times New Roman" w:cs="Times New Roman"/>
          <w:sz w:val="26"/>
          <w:szCs w:val="26"/>
        </w:rPr>
        <w:t>проведения аукциона и (или) невозможности проведения аукциона по</w:t>
      </w:r>
      <w:r w:rsidRPr="00BE523C">
        <w:rPr>
          <w:rFonts w:ascii="Times New Roman" w:hAnsi="Times New Roman" w:cs="Times New Roman"/>
          <w:sz w:val="26"/>
          <w:szCs w:val="26"/>
        </w:rPr>
        <w:t xml:space="preserve"> основаниям, установленным Земельным </w:t>
      </w:r>
      <w:hyperlink r:id="rId8" w:history="1">
        <w:r w:rsidRPr="00BE523C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BE523C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>3. Настоящее Положение регулирует порядок размещения следующих нестационарных торговых объектов на территории города Челябинска без предоставления земельного участка:</w:t>
      </w:r>
    </w:p>
    <w:p w:rsidR="00203A6C" w:rsidRPr="001627C8" w:rsidRDefault="004D51B4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203A6C" w:rsidRPr="001627C8">
        <w:rPr>
          <w:rFonts w:ascii="Times New Roman" w:hAnsi="Times New Roman" w:cs="Times New Roman"/>
          <w:sz w:val="26"/>
          <w:szCs w:val="26"/>
        </w:rPr>
        <w:t xml:space="preserve"> нестационарные объекты мелкорозничной торговой сети и объекты оказания услуг населению - павильоны, киоски (торговые и бытового обслуживания), торгово-остановочные комплексы, торгово-выставочные площадки;</w:t>
      </w:r>
    </w:p>
    <w:p w:rsidR="00203A6C" w:rsidRPr="001627C8" w:rsidRDefault="004D51B4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="00203A6C" w:rsidRPr="001627C8">
        <w:rPr>
          <w:rFonts w:ascii="Times New Roman" w:hAnsi="Times New Roman" w:cs="Times New Roman"/>
          <w:sz w:val="26"/>
          <w:szCs w:val="26"/>
        </w:rPr>
        <w:t xml:space="preserve"> автомобильные мойки контейнерного типа в соответствии с требованиями законодательства Российской Федерации о техническом регулировании.</w:t>
      </w:r>
    </w:p>
    <w:p w:rsidR="00203A6C" w:rsidRPr="00D46386" w:rsidRDefault="00203A6C" w:rsidP="00817741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03A6C" w:rsidRPr="002E2255" w:rsidRDefault="00203A6C" w:rsidP="0081774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E2255">
        <w:rPr>
          <w:rFonts w:ascii="Times New Roman" w:hAnsi="Times New Roman" w:cs="Times New Roman"/>
          <w:sz w:val="26"/>
          <w:szCs w:val="26"/>
        </w:rPr>
        <w:t>II. Порядок размещения нестационарных торговых объектов</w:t>
      </w:r>
    </w:p>
    <w:p w:rsidR="00203A6C" w:rsidRPr="002E2255" w:rsidRDefault="00203A6C" w:rsidP="0081774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E2255">
        <w:rPr>
          <w:rFonts w:ascii="Times New Roman" w:hAnsi="Times New Roman" w:cs="Times New Roman"/>
          <w:sz w:val="26"/>
          <w:szCs w:val="26"/>
        </w:rPr>
        <w:t>без предоставления земельного участка</w:t>
      </w:r>
    </w:p>
    <w:p w:rsidR="00203A6C" w:rsidRPr="00D46386" w:rsidRDefault="00203A6C" w:rsidP="008177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3A6C" w:rsidRPr="001627C8" w:rsidRDefault="00203A6C" w:rsidP="00817741">
      <w:pPr>
        <w:widowControl w:val="0"/>
        <w:ind w:firstLine="709"/>
        <w:jc w:val="both"/>
        <w:rPr>
          <w:sz w:val="26"/>
          <w:szCs w:val="26"/>
        </w:rPr>
      </w:pPr>
      <w:r w:rsidRPr="001627C8">
        <w:rPr>
          <w:sz w:val="26"/>
          <w:szCs w:val="26"/>
        </w:rPr>
        <w:t xml:space="preserve">4. </w:t>
      </w:r>
      <w:bookmarkStart w:id="1" w:name="P58"/>
      <w:bookmarkEnd w:id="1"/>
      <w:r w:rsidRPr="001627C8">
        <w:rPr>
          <w:sz w:val="26"/>
          <w:szCs w:val="26"/>
        </w:rPr>
        <w:t xml:space="preserve">Заявление о размещении нестационарного торгового объекта без предоставления земельного участка </w:t>
      </w:r>
      <w:r w:rsidR="004D51B4">
        <w:rPr>
          <w:sz w:val="26"/>
          <w:szCs w:val="26"/>
        </w:rPr>
        <w:t xml:space="preserve">(далее – Заявление о размещении) </w:t>
      </w:r>
      <w:r w:rsidRPr="001627C8">
        <w:rPr>
          <w:sz w:val="26"/>
          <w:szCs w:val="26"/>
        </w:rPr>
        <w:t xml:space="preserve">подается индивидуальным предпринимателем или юридическим лицом (далее – Заявитель) на имя Главы города Челябинска, в </w:t>
      </w:r>
      <w:r w:rsidR="008A2932">
        <w:rPr>
          <w:sz w:val="26"/>
          <w:szCs w:val="26"/>
        </w:rPr>
        <w:t>З</w:t>
      </w:r>
      <w:r w:rsidRPr="001627C8">
        <w:rPr>
          <w:sz w:val="26"/>
          <w:szCs w:val="26"/>
        </w:rPr>
        <w:t xml:space="preserve">аявлении </w:t>
      </w:r>
      <w:r w:rsidR="008A2932">
        <w:rPr>
          <w:sz w:val="26"/>
          <w:szCs w:val="26"/>
        </w:rPr>
        <w:t xml:space="preserve">о размещении </w:t>
      </w:r>
      <w:r w:rsidRPr="001627C8">
        <w:rPr>
          <w:sz w:val="26"/>
          <w:szCs w:val="26"/>
        </w:rPr>
        <w:t xml:space="preserve">указываются реквизиты правового акта о его включении в Схему, а также срок размещения нестационарного торгового объекта, </w:t>
      </w:r>
      <w:r w:rsidR="00C07748">
        <w:rPr>
          <w:sz w:val="26"/>
          <w:szCs w:val="26"/>
        </w:rPr>
        <w:t>не</w:t>
      </w:r>
      <w:r w:rsidR="00CE737C">
        <w:rPr>
          <w:sz w:val="26"/>
          <w:szCs w:val="26"/>
        </w:rPr>
        <w:t xml:space="preserve"> </w:t>
      </w:r>
      <w:r w:rsidR="00C07748">
        <w:rPr>
          <w:sz w:val="26"/>
          <w:szCs w:val="26"/>
        </w:rPr>
        <w:t>превышающий</w:t>
      </w:r>
      <w:r w:rsidRPr="001627C8">
        <w:rPr>
          <w:sz w:val="26"/>
          <w:szCs w:val="26"/>
        </w:rPr>
        <w:t xml:space="preserve"> 4 лет 11 месяцев.</w:t>
      </w:r>
    </w:p>
    <w:p w:rsidR="00203A6C" w:rsidRPr="001627C8" w:rsidRDefault="00203A6C" w:rsidP="00817741">
      <w:pPr>
        <w:widowControl w:val="0"/>
        <w:ind w:firstLine="709"/>
        <w:jc w:val="both"/>
        <w:rPr>
          <w:sz w:val="26"/>
          <w:szCs w:val="26"/>
        </w:rPr>
      </w:pPr>
      <w:r w:rsidRPr="001627C8">
        <w:rPr>
          <w:sz w:val="26"/>
          <w:szCs w:val="26"/>
        </w:rPr>
        <w:t xml:space="preserve">К </w:t>
      </w:r>
      <w:r w:rsidR="00B07C6D">
        <w:rPr>
          <w:sz w:val="26"/>
          <w:szCs w:val="26"/>
        </w:rPr>
        <w:t>З</w:t>
      </w:r>
      <w:r w:rsidRPr="001627C8">
        <w:rPr>
          <w:sz w:val="26"/>
          <w:szCs w:val="26"/>
        </w:rPr>
        <w:t xml:space="preserve">аявлению </w:t>
      </w:r>
      <w:r w:rsidR="00B07C6D">
        <w:rPr>
          <w:sz w:val="26"/>
          <w:szCs w:val="26"/>
        </w:rPr>
        <w:t xml:space="preserve">о размещении </w:t>
      </w:r>
      <w:r w:rsidRPr="001627C8">
        <w:rPr>
          <w:sz w:val="26"/>
          <w:szCs w:val="26"/>
        </w:rPr>
        <w:t>прилагаются:</w:t>
      </w:r>
    </w:p>
    <w:p w:rsidR="00203A6C" w:rsidRPr="001627C8" w:rsidRDefault="004D51B4" w:rsidP="0081774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 w:rsidR="00203A6C" w:rsidRPr="001627C8">
        <w:rPr>
          <w:sz w:val="26"/>
          <w:szCs w:val="26"/>
        </w:rPr>
        <w:t xml:space="preserve"> свидетельство о государственной регистрации (для юридических лиц и индивидуальных предпринимателей) в налоговом органе или лист записи соответствующего реестра – ЕГРЮЛ или ЕГРИП;</w:t>
      </w:r>
    </w:p>
    <w:p w:rsidR="00203A6C" w:rsidRPr="001627C8" w:rsidRDefault="004D51B4" w:rsidP="0081774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 w:rsidR="00203A6C" w:rsidRPr="001627C8">
        <w:rPr>
          <w:sz w:val="26"/>
          <w:szCs w:val="26"/>
        </w:rPr>
        <w:t xml:space="preserve"> документ, удостоверяющий личность гражданина (копия паспорта – для индивидуальных предпринимателей);</w:t>
      </w:r>
    </w:p>
    <w:p w:rsidR="00203A6C" w:rsidRPr="001627C8" w:rsidRDefault="004D51B4" w:rsidP="00817741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3)</w:t>
      </w:r>
      <w:r w:rsidR="001627C8" w:rsidRPr="001627C8">
        <w:rPr>
          <w:sz w:val="26"/>
          <w:szCs w:val="26"/>
        </w:rPr>
        <w:t xml:space="preserve"> </w:t>
      </w:r>
      <w:r w:rsidR="00203A6C" w:rsidRPr="001627C8">
        <w:rPr>
          <w:sz w:val="26"/>
          <w:szCs w:val="26"/>
        </w:rPr>
        <w:t xml:space="preserve">типовой эскизный проект нестационарного торгового объекта (размещенный на официальном сайте Главного </w:t>
      </w:r>
      <w:r>
        <w:rPr>
          <w:sz w:val="26"/>
          <w:szCs w:val="26"/>
        </w:rPr>
        <w:t>у</w:t>
      </w:r>
      <w:r w:rsidR="00203A6C" w:rsidRPr="001627C8">
        <w:rPr>
          <w:sz w:val="26"/>
          <w:szCs w:val="26"/>
        </w:rPr>
        <w:t xml:space="preserve">правления архитектуры и градостроительства Администрации города Челябинска (далее - </w:t>
      </w:r>
      <w:proofErr w:type="spellStart"/>
      <w:r w:rsidR="00203A6C" w:rsidRPr="001627C8">
        <w:rPr>
          <w:sz w:val="26"/>
          <w:szCs w:val="26"/>
        </w:rPr>
        <w:t>ГУАиГ</w:t>
      </w:r>
      <w:proofErr w:type="spellEnd"/>
      <w:r w:rsidR="00203A6C" w:rsidRPr="001627C8">
        <w:rPr>
          <w:sz w:val="26"/>
          <w:szCs w:val="26"/>
        </w:rPr>
        <w:t>).</w:t>
      </w:r>
    </w:p>
    <w:p w:rsidR="00203A6C" w:rsidRPr="001627C8" w:rsidRDefault="00203A6C" w:rsidP="00817741">
      <w:pPr>
        <w:widowControl w:val="0"/>
        <w:ind w:firstLine="709"/>
        <w:jc w:val="both"/>
        <w:rPr>
          <w:sz w:val="26"/>
          <w:szCs w:val="26"/>
        </w:rPr>
      </w:pPr>
      <w:r w:rsidRPr="001627C8">
        <w:rPr>
          <w:sz w:val="26"/>
          <w:szCs w:val="26"/>
        </w:rPr>
        <w:t>В случае непредставления Заявителями свидетельств о государственной регистрации в налоговом органе или листа записи соответствующего реестра – ЕГРЮЛ или ЕГРИП Управление по торговле и услугам Администрации города Челябинска (далее – Управление по торговле) запрашивает указанные документы самостоятельно с использованием единой системы межведомственного электронного взаимодействия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предпринимателей.</w:t>
      </w: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2A1F">
        <w:rPr>
          <w:rFonts w:ascii="Times New Roman" w:hAnsi="Times New Roman" w:cs="Times New Roman"/>
          <w:sz w:val="26"/>
          <w:szCs w:val="26"/>
        </w:rPr>
        <w:t xml:space="preserve">5. После поступления </w:t>
      </w:r>
      <w:r w:rsidR="00B07C6D" w:rsidRPr="00052A1F">
        <w:rPr>
          <w:rFonts w:ascii="Times New Roman" w:hAnsi="Times New Roman" w:cs="Times New Roman"/>
          <w:sz w:val="26"/>
          <w:szCs w:val="26"/>
        </w:rPr>
        <w:t>З</w:t>
      </w:r>
      <w:r w:rsidRPr="00052A1F">
        <w:rPr>
          <w:rFonts w:ascii="Times New Roman" w:hAnsi="Times New Roman" w:cs="Times New Roman"/>
          <w:sz w:val="26"/>
          <w:szCs w:val="26"/>
        </w:rPr>
        <w:t xml:space="preserve">аявления </w:t>
      </w:r>
      <w:r w:rsidR="00B07C6D" w:rsidRPr="00052A1F">
        <w:rPr>
          <w:rFonts w:ascii="Times New Roman" w:hAnsi="Times New Roman" w:cs="Times New Roman"/>
          <w:sz w:val="26"/>
          <w:szCs w:val="26"/>
        </w:rPr>
        <w:t xml:space="preserve">о размещении </w:t>
      </w:r>
      <w:r w:rsidRPr="00052A1F">
        <w:rPr>
          <w:rFonts w:ascii="Times New Roman" w:hAnsi="Times New Roman" w:cs="Times New Roman"/>
          <w:sz w:val="26"/>
          <w:szCs w:val="26"/>
        </w:rPr>
        <w:t>в течение 7 дней Управление по торговле обеспечивает информирование населения о предстоящем размещении нестационарного торгового объекта на территории города Челябинска путем размещения соответствующего информационного</w:t>
      </w:r>
      <w:r w:rsidRPr="001627C8">
        <w:rPr>
          <w:rFonts w:ascii="Times New Roman" w:hAnsi="Times New Roman" w:cs="Times New Roman"/>
          <w:sz w:val="26"/>
          <w:szCs w:val="26"/>
        </w:rPr>
        <w:t xml:space="preserve"> сообщения в официальном источнике опубликования (размещения) муниципальных правовых актов. Информационное сообщение должно содержать сведения о местоположении, площади, виде нестационарного торгового объекта, размещение которого планируется на территории города Челябинска.</w:t>
      </w:r>
    </w:p>
    <w:p w:rsidR="00203A6C" w:rsidRPr="00224AB7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59"/>
      <w:bookmarkEnd w:id="2"/>
      <w:r w:rsidRPr="001627C8">
        <w:rPr>
          <w:rFonts w:ascii="Times New Roman" w:hAnsi="Times New Roman" w:cs="Times New Roman"/>
          <w:sz w:val="26"/>
          <w:szCs w:val="26"/>
        </w:rPr>
        <w:t xml:space="preserve">6. </w:t>
      </w:r>
      <w:r w:rsidR="00F33676" w:rsidRPr="001627C8">
        <w:rPr>
          <w:rFonts w:ascii="Times New Roman" w:hAnsi="Times New Roman" w:cs="Times New Roman"/>
          <w:sz w:val="26"/>
          <w:szCs w:val="26"/>
        </w:rPr>
        <w:t xml:space="preserve">По истечении 20 дней с даты опубликования информационного сообщения, указанного в пункте 5 Положения, в случае отсутствия заявлений от иных индивидуальных предпринимателей и юридических лиц, Управление по торговле в </w:t>
      </w:r>
      <w:r w:rsidR="00F33676" w:rsidRPr="00AA2476">
        <w:rPr>
          <w:rFonts w:ascii="Times New Roman" w:hAnsi="Times New Roman" w:cs="Times New Roman"/>
          <w:sz w:val="26"/>
          <w:szCs w:val="26"/>
        </w:rPr>
        <w:t xml:space="preserve">течение 3 </w:t>
      </w:r>
      <w:r w:rsidR="00F33676" w:rsidRPr="009E26FE">
        <w:rPr>
          <w:rFonts w:ascii="Times New Roman" w:hAnsi="Times New Roman" w:cs="Times New Roman"/>
          <w:sz w:val="26"/>
          <w:szCs w:val="26"/>
        </w:rPr>
        <w:t xml:space="preserve">дней направляет в Комитет по управлению имуществом и земельным отношениям </w:t>
      </w:r>
      <w:r w:rsidR="00F33676" w:rsidRPr="00224AB7">
        <w:rPr>
          <w:rFonts w:ascii="Times New Roman" w:hAnsi="Times New Roman" w:cs="Times New Roman"/>
          <w:sz w:val="26"/>
          <w:szCs w:val="26"/>
        </w:rPr>
        <w:t xml:space="preserve">города Челябинска </w:t>
      </w:r>
      <w:r w:rsidR="00B52A49" w:rsidRPr="00224AB7">
        <w:rPr>
          <w:rFonts w:ascii="Times New Roman" w:hAnsi="Times New Roman" w:cs="Times New Roman"/>
          <w:sz w:val="26"/>
          <w:szCs w:val="26"/>
        </w:rPr>
        <w:t xml:space="preserve">или муниципальное казенное учреждение, </w:t>
      </w:r>
      <w:r w:rsidR="00DB2B1B" w:rsidRPr="00224AB7">
        <w:rPr>
          <w:rFonts w:ascii="Times New Roman" w:hAnsi="Times New Roman" w:cs="Times New Roman"/>
          <w:sz w:val="26"/>
          <w:szCs w:val="26"/>
        </w:rPr>
        <w:t xml:space="preserve">учредителем которого от имени города Челябинска </w:t>
      </w:r>
      <w:r w:rsidR="002873CD" w:rsidRPr="00224AB7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DB2B1B" w:rsidRPr="00224AB7">
        <w:rPr>
          <w:rFonts w:ascii="Times New Roman" w:hAnsi="Times New Roman" w:cs="Times New Roman"/>
          <w:sz w:val="26"/>
          <w:szCs w:val="26"/>
        </w:rPr>
        <w:t>Администрация города Челябинска в лице Комитета</w:t>
      </w:r>
      <w:r w:rsidR="00920275">
        <w:rPr>
          <w:rFonts w:ascii="Times New Roman" w:hAnsi="Times New Roman" w:cs="Times New Roman"/>
          <w:sz w:val="26"/>
          <w:szCs w:val="26"/>
        </w:rPr>
        <w:t xml:space="preserve"> по управлению имуществом и земельным отношениям города Челябинска </w:t>
      </w:r>
      <w:r w:rsidR="00920275" w:rsidRPr="00224AB7">
        <w:rPr>
          <w:rFonts w:ascii="Times New Roman" w:hAnsi="Times New Roman" w:cs="Times New Roman"/>
          <w:sz w:val="26"/>
          <w:szCs w:val="26"/>
        </w:rPr>
        <w:t>(далее – Комитет)</w:t>
      </w:r>
      <w:r w:rsidR="00DB2B1B" w:rsidRPr="00224AB7">
        <w:rPr>
          <w:rFonts w:ascii="Times New Roman" w:hAnsi="Times New Roman" w:cs="Times New Roman"/>
          <w:sz w:val="26"/>
          <w:szCs w:val="26"/>
        </w:rPr>
        <w:t>, созданное</w:t>
      </w:r>
      <w:r w:rsidR="006963B6" w:rsidRPr="00224AB7">
        <w:rPr>
          <w:rFonts w:ascii="Times New Roman" w:hAnsi="Times New Roman" w:cs="Times New Roman"/>
          <w:sz w:val="26"/>
          <w:szCs w:val="26"/>
        </w:rPr>
        <w:t>, в том числе</w:t>
      </w:r>
      <w:r w:rsidR="00DB2B1B" w:rsidRPr="00224AB7">
        <w:rPr>
          <w:rFonts w:ascii="Times New Roman" w:hAnsi="Times New Roman" w:cs="Times New Roman"/>
          <w:sz w:val="26"/>
          <w:szCs w:val="26"/>
        </w:rPr>
        <w:t xml:space="preserve"> </w:t>
      </w:r>
      <w:r w:rsidR="00DB2B1B" w:rsidRPr="00224AB7">
        <w:rPr>
          <w:rStyle w:val="apple-converted-space"/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 </w:t>
      </w:r>
      <w:r w:rsidR="00DB2B1B" w:rsidRPr="00224AB7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в целях обеспечения реализации соответствующих полномочий (далее – Уполномоченный орган)</w:t>
      </w:r>
      <w:r w:rsidR="004D51B4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,</w:t>
      </w:r>
      <w:r w:rsidR="00DB2B1B" w:rsidRPr="00224AB7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</w:t>
      </w:r>
      <w:r w:rsidR="00F33676" w:rsidRPr="00224AB7">
        <w:rPr>
          <w:rFonts w:ascii="Times New Roman" w:hAnsi="Times New Roman" w:cs="Times New Roman"/>
          <w:sz w:val="26"/>
          <w:szCs w:val="26"/>
        </w:rPr>
        <w:t>для подготовки проекта договора на размещение следующие документы</w:t>
      </w:r>
      <w:r w:rsidRPr="00224AB7">
        <w:rPr>
          <w:rFonts w:ascii="Times New Roman" w:hAnsi="Times New Roman" w:cs="Times New Roman"/>
          <w:sz w:val="26"/>
          <w:szCs w:val="26"/>
        </w:rPr>
        <w:t>:</w:t>
      </w:r>
    </w:p>
    <w:p w:rsidR="00203A6C" w:rsidRPr="001627C8" w:rsidRDefault="004D51B4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203A6C" w:rsidRPr="00224AB7">
        <w:rPr>
          <w:rFonts w:ascii="Times New Roman" w:hAnsi="Times New Roman" w:cs="Times New Roman"/>
          <w:sz w:val="26"/>
          <w:szCs w:val="26"/>
        </w:rPr>
        <w:t xml:space="preserve"> уведомление о необходимости заключения договора на размещение без проведения аукциона, содержащее</w:t>
      </w:r>
      <w:r w:rsidR="00203A6C" w:rsidRPr="009E26FE">
        <w:rPr>
          <w:rFonts w:ascii="Times New Roman" w:hAnsi="Times New Roman" w:cs="Times New Roman"/>
          <w:sz w:val="26"/>
          <w:szCs w:val="26"/>
        </w:rPr>
        <w:t xml:space="preserve"> информацию</w:t>
      </w:r>
      <w:r w:rsidR="00203A6C" w:rsidRPr="00AA2476">
        <w:rPr>
          <w:rFonts w:ascii="Times New Roman" w:hAnsi="Times New Roman" w:cs="Times New Roman"/>
          <w:sz w:val="26"/>
          <w:szCs w:val="26"/>
        </w:rPr>
        <w:t xml:space="preserve"> </w:t>
      </w:r>
      <w:r w:rsidR="00203A6C" w:rsidRPr="001627C8">
        <w:rPr>
          <w:rFonts w:ascii="Times New Roman" w:hAnsi="Times New Roman" w:cs="Times New Roman"/>
          <w:sz w:val="26"/>
          <w:szCs w:val="26"/>
        </w:rPr>
        <w:t>о местоположении, площади, виде нестационарного торгового объекта, сроке действия договора на размещение, реквизитах правового акта о включении в Схему с приложением графического отображения места размещения нестационарного торгового объекта;</w:t>
      </w:r>
    </w:p>
    <w:p w:rsidR="00203A6C" w:rsidRPr="001627C8" w:rsidRDefault="004D51B4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="00203A6C" w:rsidRPr="001627C8">
        <w:rPr>
          <w:rFonts w:ascii="Times New Roman" w:hAnsi="Times New Roman" w:cs="Times New Roman"/>
          <w:sz w:val="26"/>
          <w:szCs w:val="26"/>
        </w:rPr>
        <w:t xml:space="preserve"> </w:t>
      </w:r>
      <w:r w:rsidR="00B07C6D">
        <w:rPr>
          <w:rFonts w:ascii="Times New Roman" w:hAnsi="Times New Roman" w:cs="Times New Roman"/>
          <w:sz w:val="26"/>
          <w:szCs w:val="26"/>
        </w:rPr>
        <w:t>З</w:t>
      </w:r>
      <w:r w:rsidR="00203A6C" w:rsidRPr="001627C8">
        <w:rPr>
          <w:rFonts w:ascii="Times New Roman" w:hAnsi="Times New Roman" w:cs="Times New Roman"/>
          <w:sz w:val="26"/>
          <w:szCs w:val="26"/>
        </w:rPr>
        <w:t>аявление о размещении;</w:t>
      </w:r>
    </w:p>
    <w:p w:rsidR="00203A6C" w:rsidRPr="001627C8" w:rsidRDefault="004D51B4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3)</w:t>
      </w:r>
      <w:r w:rsidR="00203A6C" w:rsidRPr="001627C8">
        <w:rPr>
          <w:rFonts w:ascii="Times New Roman" w:hAnsi="Times New Roman" w:cs="Times New Roman"/>
          <w:sz w:val="26"/>
          <w:szCs w:val="26"/>
        </w:rPr>
        <w:t xml:space="preserve"> сведения об информировании населения о размещении нестационарного торгового объекта, об отсутствии иных заинтересованных лиц в его размещении.</w:t>
      </w:r>
    </w:p>
    <w:p w:rsidR="00362D82" w:rsidRPr="001627C8" w:rsidRDefault="00203A6C" w:rsidP="00817741">
      <w:pPr>
        <w:widowControl w:val="0"/>
        <w:ind w:firstLine="709"/>
        <w:jc w:val="both"/>
        <w:rPr>
          <w:sz w:val="26"/>
          <w:szCs w:val="26"/>
        </w:rPr>
      </w:pPr>
      <w:r w:rsidRPr="001627C8">
        <w:rPr>
          <w:sz w:val="26"/>
          <w:szCs w:val="26"/>
        </w:rPr>
        <w:t xml:space="preserve">7. </w:t>
      </w:r>
      <w:r w:rsidR="00A945F0">
        <w:rPr>
          <w:sz w:val="26"/>
          <w:szCs w:val="26"/>
        </w:rPr>
        <w:t>Уполномоченный орган</w:t>
      </w:r>
      <w:r w:rsidR="00362D82" w:rsidRPr="001627C8">
        <w:rPr>
          <w:sz w:val="26"/>
          <w:szCs w:val="26"/>
        </w:rPr>
        <w:t xml:space="preserve"> в срок не более 3 дней после поступления из Управления по торговле документов, указанных в пункте 6 Положения, </w:t>
      </w:r>
      <w:r w:rsidR="00920904">
        <w:rPr>
          <w:sz w:val="26"/>
          <w:szCs w:val="26"/>
        </w:rPr>
        <w:t xml:space="preserve">осуществляет </w:t>
      </w:r>
      <w:r w:rsidR="00362D82" w:rsidRPr="001627C8">
        <w:rPr>
          <w:sz w:val="26"/>
          <w:szCs w:val="26"/>
        </w:rPr>
        <w:t>подготовк</w:t>
      </w:r>
      <w:r w:rsidR="00920904">
        <w:rPr>
          <w:sz w:val="26"/>
          <w:szCs w:val="26"/>
        </w:rPr>
        <w:t>у</w:t>
      </w:r>
      <w:r w:rsidR="00362D82" w:rsidRPr="001627C8">
        <w:rPr>
          <w:sz w:val="26"/>
          <w:szCs w:val="26"/>
        </w:rPr>
        <w:t xml:space="preserve"> договора на размещение и направлени</w:t>
      </w:r>
      <w:r w:rsidR="00EA1B59">
        <w:rPr>
          <w:sz w:val="26"/>
          <w:szCs w:val="26"/>
        </w:rPr>
        <w:t>е</w:t>
      </w:r>
      <w:r w:rsidR="00362D82" w:rsidRPr="001627C8">
        <w:rPr>
          <w:sz w:val="26"/>
          <w:szCs w:val="26"/>
        </w:rPr>
        <w:t xml:space="preserve"> его Заявителю с предложением о</w:t>
      </w:r>
      <w:r w:rsidR="00B07C6D">
        <w:rPr>
          <w:sz w:val="26"/>
          <w:szCs w:val="26"/>
        </w:rPr>
        <w:t>б</w:t>
      </w:r>
      <w:r w:rsidR="00362D82" w:rsidRPr="001627C8">
        <w:rPr>
          <w:sz w:val="26"/>
          <w:szCs w:val="26"/>
        </w:rPr>
        <w:t xml:space="preserve"> его заключении. </w:t>
      </w:r>
    </w:p>
    <w:p w:rsidR="00362D82" w:rsidRPr="001627C8" w:rsidRDefault="00362D82" w:rsidP="00817741">
      <w:pPr>
        <w:widowControl w:val="0"/>
        <w:ind w:firstLine="709"/>
        <w:jc w:val="both"/>
        <w:rPr>
          <w:sz w:val="26"/>
          <w:szCs w:val="26"/>
        </w:rPr>
      </w:pPr>
      <w:r w:rsidRPr="001627C8">
        <w:rPr>
          <w:sz w:val="26"/>
          <w:szCs w:val="26"/>
        </w:rPr>
        <w:t xml:space="preserve">В договоре </w:t>
      </w:r>
      <w:r w:rsidR="00EA1B59">
        <w:rPr>
          <w:sz w:val="26"/>
          <w:szCs w:val="26"/>
        </w:rPr>
        <w:t xml:space="preserve">на размещение </w:t>
      </w:r>
      <w:r w:rsidRPr="001627C8">
        <w:rPr>
          <w:sz w:val="26"/>
          <w:szCs w:val="26"/>
        </w:rPr>
        <w:t xml:space="preserve">должны быть указаны следующие существенные условия: </w:t>
      </w:r>
    </w:p>
    <w:p w:rsidR="00362D82" w:rsidRPr="001627C8" w:rsidRDefault="00362D82" w:rsidP="00817741">
      <w:pPr>
        <w:widowControl w:val="0"/>
        <w:ind w:firstLine="709"/>
        <w:jc w:val="both"/>
        <w:rPr>
          <w:sz w:val="26"/>
          <w:szCs w:val="26"/>
        </w:rPr>
      </w:pPr>
      <w:r w:rsidRPr="001627C8">
        <w:rPr>
          <w:sz w:val="26"/>
          <w:szCs w:val="26"/>
        </w:rPr>
        <w:t xml:space="preserve">1) местоположение, площадь, вид нестационарного торгового объекта; </w:t>
      </w:r>
    </w:p>
    <w:p w:rsidR="00362D82" w:rsidRPr="001627C8" w:rsidRDefault="00362D82" w:rsidP="00817741">
      <w:pPr>
        <w:widowControl w:val="0"/>
        <w:ind w:firstLine="709"/>
        <w:jc w:val="both"/>
        <w:rPr>
          <w:sz w:val="26"/>
          <w:szCs w:val="26"/>
        </w:rPr>
      </w:pPr>
      <w:r w:rsidRPr="001627C8">
        <w:rPr>
          <w:sz w:val="26"/>
          <w:szCs w:val="26"/>
        </w:rPr>
        <w:t xml:space="preserve">2) реквизиты правового акта о включении в Схему; </w:t>
      </w:r>
    </w:p>
    <w:p w:rsidR="00362D82" w:rsidRPr="001627C8" w:rsidRDefault="00362D82" w:rsidP="00817741">
      <w:pPr>
        <w:widowControl w:val="0"/>
        <w:ind w:firstLine="709"/>
        <w:jc w:val="both"/>
        <w:rPr>
          <w:sz w:val="26"/>
          <w:szCs w:val="26"/>
        </w:rPr>
      </w:pPr>
      <w:r w:rsidRPr="001627C8">
        <w:rPr>
          <w:sz w:val="26"/>
          <w:szCs w:val="26"/>
        </w:rPr>
        <w:t>3) срок действия договора на размещение;</w:t>
      </w:r>
    </w:p>
    <w:p w:rsidR="00362D82" w:rsidRPr="001627C8" w:rsidRDefault="00362D82" w:rsidP="00817741">
      <w:pPr>
        <w:widowControl w:val="0"/>
        <w:ind w:firstLine="709"/>
        <w:jc w:val="both"/>
        <w:rPr>
          <w:sz w:val="26"/>
          <w:szCs w:val="26"/>
        </w:rPr>
      </w:pPr>
      <w:r w:rsidRPr="001627C8">
        <w:rPr>
          <w:sz w:val="26"/>
          <w:szCs w:val="26"/>
        </w:rPr>
        <w:t xml:space="preserve">4) размеры, порядок и сроки внесения платы по договору на размещение. </w:t>
      </w:r>
    </w:p>
    <w:p w:rsidR="00362D82" w:rsidRPr="001627C8" w:rsidRDefault="00362D82" w:rsidP="00817741">
      <w:pPr>
        <w:widowControl w:val="0"/>
        <w:ind w:firstLine="709"/>
        <w:jc w:val="both"/>
        <w:rPr>
          <w:sz w:val="26"/>
          <w:szCs w:val="26"/>
        </w:rPr>
      </w:pPr>
      <w:r w:rsidRPr="001627C8">
        <w:rPr>
          <w:sz w:val="26"/>
          <w:szCs w:val="26"/>
        </w:rPr>
        <w:t>Расчет платы по договору на размещение производится в порядке, установленном муниципальным пр</w:t>
      </w:r>
      <w:r w:rsidR="004D51B4">
        <w:rPr>
          <w:sz w:val="26"/>
          <w:szCs w:val="26"/>
        </w:rPr>
        <w:t>авовым актом города Челябинска.</w:t>
      </w:r>
    </w:p>
    <w:p w:rsidR="00362D82" w:rsidRPr="001627C8" w:rsidRDefault="00362D82" w:rsidP="00817741">
      <w:pPr>
        <w:widowControl w:val="0"/>
        <w:ind w:firstLine="709"/>
        <w:jc w:val="both"/>
        <w:rPr>
          <w:sz w:val="26"/>
          <w:szCs w:val="26"/>
        </w:rPr>
      </w:pPr>
      <w:r w:rsidRPr="001627C8">
        <w:rPr>
          <w:sz w:val="26"/>
          <w:szCs w:val="26"/>
        </w:rPr>
        <w:t xml:space="preserve">5) обязанность по размещению нестационарного торгового объекта, соответствующего типовому эскизному проекту. </w:t>
      </w:r>
    </w:p>
    <w:p w:rsidR="00362D82" w:rsidRPr="001627C8" w:rsidRDefault="00362D82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 xml:space="preserve">Проект договора на размещение, направленный Заявителю, должен быть подписан и представлен им в </w:t>
      </w:r>
      <w:r w:rsidR="00BC50F6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1627C8">
        <w:rPr>
          <w:rFonts w:ascii="Times New Roman" w:hAnsi="Times New Roman" w:cs="Times New Roman"/>
          <w:sz w:val="26"/>
          <w:szCs w:val="26"/>
        </w:rPr>
        <w:t xml:space="preserve"> не позднее 30 дней </w:t>
      </w:r>
      <w:r w:rsidR="00EA1B59">
        <w:rPr>
          <w:rFonts w:ascii="Times New Roman" w:hAnsi="Times New Roman" w:cs="Times New Roman"/>
          <w:sz w:val="26"/>
          <w:szCs w:val="26"/>
        </w:rPr>
        <w:t>со дня</w:t>
      </w:r>
      <w:r w:rsidRPr="001627C8">
        <w:rPr>
          <w:rFonts w:ascii="Times New Roman" w:hAnsi="Times New Roman" w:cs="Times New Roman"/>
          <w:sz w:val="26"/>
          <w:szCs w:val="26"/>
        </w:rPr>
        <w:t xml:space="preserve"> его направления.</w:t>
      </w: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>8. Договор на размещение заключается на срок от 11 месяцев до 4 лет 11 месяцев.</w:t>
      </w:r>
    </w:p>
    <w:p w:rsidR="00203A6C" w:rsidRPr="009066EE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6EE">
        <w:rPr>
          <w:rFonts w:ascii="Times New Roman" w:hAnsi="Times New Roman" w:cs="Times New Roman"/>
          <w:sz w:val="26"/>
          <w:szCs w:val="26"/>
        </w:rPr>
        <w:t xml:space="preserve">9. После представления подписанного со стороны Заявителя экземпляра договора на размещение </w:t>
      </w:r>
      <w:r w:rsidR="009E39A0" w:rsidRPr="009066EE">
        <w:rPr>
          <w:rFonts w:ascii="Times New Roman" w:hAnsi="Times New Roman" w:cs="Times New Roman"/>
          <w:sz w:val="26"/>
          <w:szCs w:val="26"/>
        </w:rPr>
        <w:t xml:space="preserve">Уполномоченный орган </w:t>
      </w:r>
      <w:r w:rsidRPr="009066EE">
        <w:rPr>
          <w:rFonts w:ascii="Times New Roman" w:hAnsi="Times New Roman" w:cs="Times New Roman"/>
          <w:sz w:val="26"/>
          <w:szCs w:val="26"/>
        </w:rPr>
        <w:t xml:space="preserve">в течение 10 дней подписывает договор и выдает Заявителю. Заявитель получает свой экземпляр договора </w:t>
      </w:r>
      <w:r w:rsidR="00EA1B59" w:rsidRPr="009066EE">
        <w:rPr>
          <w:rFonts w:ascii="Times New Roman" w:hAnsi="Times New Roman" w:cs="Times New Roman"/>
          <w:sz w:val="26"/>
          <w:szCs w:val="26"/>
        </w:rPr>
        <w:t xml:space="preserve">на размещение </w:t>
      </w:r>
      <w:r w:rsidRPr="009066EE">
        <w:rPr>
          <w:rFonts w:ascii="Times New Roman" w:hAnsi="Times New Roman" w:cs="Times New Roman"/>
          <w:sz w:val="26"/>
          <w:szCs w:val="26"/>
        </w:rPr>
        <w:t xml:space="preserve">в </w:t>
      </w:r>
      <w:r w:rsidR="009E39A0" w:rsidRPr="009066EE">
        <w:rPr>
          <w:rFonts w:ascii="Times New Roman" w:hAnsi="Times New Roman" w:cs="Times New Roman"/>
          <w:sz w:val="26"/>
          <w:szCs w:val="26"/>
        </w:rPr>
        <w:t>Уполномоченном органе</w:t>
      </w:r>
      <w:r w:rsidRPr="009066EE">
        <w:rPr>
          <w:rFonts w:ascii="Times New Roman" w:hAnsi="Times New Roman" w:cs="Times New Roman"/>
          <w:sz w:val="26"/>
          <w:szCs w:val="26"/>
        </w:rPr>
        <w:t>.</w:t>
      </w:r>
    </w:p>
    <w:p w:rsidR="00F33676" w:rsidRPr="009066EE" w:rsidRDefault="00F33676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6EE">
        <w:rPr>
          <w:rFonts w:ascii="Times New Roman" w:hAnsi="Times New Roman" w:cs="Times New Roman"/>
          <w:sz w:val="26"/>
          <w:szCs w:val="26"/>
        </w:rPr>
        <w:t xml:space="preserve">После подписания договора </w:t>
      </w:r>
      <w:r w:rsidR="00801F8F" w:rsidRPr="009066EE">
        <w:rPr>
          <w:rFonts w:ascii="Times New Roman" w:hAnsi="Times New Roman" w:cs="Times New Roman"/>
          <w:sz w:val="26"/>
          <w:szCs w:val="26"/>
        </w:rPr>
        <w:t xml:space="preserve">на размещение </w:t>
      </w:r>
      <w:r w:rsidR="009014A1" w:rsidRPr="009066EE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9066EE">
        <w:rPr>
          <w:rFonts w:ascii="Times New Roman" w:hAnsi="Times New Roman" w:cs="Times New Roman"/>
          <w:sz w:val="26"/>
          <w:szCs w:val="26"/>
        </w:rPr>
        <w:t xml:space="preserve"> в течение 30 дней направляет уведомление о заключенном договоре </w:t>
      </w:r>
      <w:r w:rsidR="00801F8F" w:rsidRPr="009066EE">
        <w:rPr>
          <w:rFonts w:ascii="Times New Roman" w:hAnsi="Times New Roman" w:cs="Times New Roman"/>
          <w:sz w:val="26"/>
          <w:szCs w:val="26"/>
        </w:rPr>
        <w:t xml:space="preserve">на размещение </w:t>
      </w:r>
      <w:r w:rsidRPr="009066EE">
        <w:rPr>
          <w:rFonts w:ascii="Times New Roman" w:hAnsi="Times New Roman" w:cs="Times New Roman"/>
          <w:sz w:val="26"/>
          <w:szCs w:val="26"/>
        </w:rPr>
        <w:t xml:space="preserve">в Управление по торговле, </w:t>
      </w:r>
      <w:proofErr w:type="spellStart"/>
      <w:r w:rsidRPr="009066EE">
        <w:rPr>
          <w:rFonts w:ascii="Times New Roman" w:hAnsi="Times New Roman" w:cs="Times New Roman"/>
          <w:sz w:val="26"/>
          <w:szCs w:val="26"/>
        </w:rPr>
        <w:t>ГУАиГ</w:t>
      </w:r>
      <w:proofErr w:type="spellEnd"/>
      <w:r w:rsidRPr="009066EE">
        <w:rPr>
          <w:rFonts w:ascii="Times New Roman" w:hAnsi="Times New Roman" w:cs="Times New Roman"/>
          <w:sz w:val="26"/>
          <w:szCs w:val="26"/>
        </w:rPr>
        <w:t xml:space="preserve"> по форме приложения к Порядку разработки и утверждения органами местного самоуправления схемы размещения нестационарных торговых объектов на земельных участках, в зданиях, строениях, сооружениях, находящихся в государственной или муниципальной собственности, утвержденно</w:t>
      </w:r>
      <w:r w:rsidR="004D51B4" w:rsidRPr="009066EE">
        <w:rPr>
          <w:rFonts w:ascii="Times New Roman" w:hAnsi="Times New Roman" w:cs="Times New Roman"/>
          <w:sz w:val="26"/>
          <w:szCs w:val="26"/>
        </w:rPr>
        <w:t>му</w:t>
      </w:r>
      <w:r w:rsidRPr="009066EE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Челябин</w:t>
      </w:r>
      <w:r w:rsidR="004D51B4" w:rsidRPr="009066EE">
        <w:rPr>
          <w:rFonts w:ascii="Times New Roman" w:hAnsi="Times New Roman" w:cs="Times New Roman"/>
          <w:sz w:val="26"/>
          <w:szCs w:val="26"/>
        </w:rPr>
        <w:t>ской области от 25.01.2016 № 5-П</w:t>
      </w:r>
      <w:r w:rsidRPr="009066EE">
        <w:rPr>
          <w:rFonts w:ascii="Times New Roman" w:hAnsi="Times New Roman" w:cs="Times New Roman"/>
          <w:sz w:val="26"/>
          <w:szCs w:val="26"/>
        </w:rPr>
        <w:t xml:space="preserve">. В случае досрочного расторжения договора </w:t>
      </w:r>
      <w:r w:rsidR="009014A1" w:rsidRPr="009066EE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9066EE">
        <w:rPr>
          <w:rFonts w:ascii="Times New Roman" w:hAnsi="Times New Roman" w:cs="Times New Roman"/>
          <w:sz w:val="26"/>
          <w:szCs w:val="26"/>
        </w:rPr>
        <w:t xml:space="preserve"> в течение 30 дней направляет сведения о расторжении</w:t>
      </w:r>
      <w:r w:rsidR="004D51B4" w:rsidRPr="009066EE">
        <w:rPr>
          <w:rFonts w:ascii="Times New Roman" w:hAnsi="Times New Roman" w:cs="Times New Roman"/>
          <w:sz w:val="26"/>
          <w:szCs w:val="26"/>
        </w:rPr>
        <w:t xml:space="preserve"> договора</w:t>
      </w:r>
      <w:r w:rsidRPr="009066EE">
        <w:rPr>
          <w:rFonts w:ascii="Times New Roman" w:hAnsi="Times New Roman" w:cs="Times New Roman"/>
          <w:sz w:val="26"/>
          <w:szCs w:val="26"/>
        </w:rPr>
        <w:t xml:space="preserve"> в Управление по торговле</w:t>
      </w:r>
      <w:r w:rsidR="00160B9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60B90" w:rsidRPr="009066EE">
        <w:rPr>
          <w:rFonts w:ascii="Times New Roman" w:hAnsi="Times New Roman" w:cs="Times New Roman"/>
          <w:sz w:val="26"/>
          <w:szCs w:val="26"/>
        </w:rPr>
        <w:t>ГУАиГ</w:t>
      </w:r>
      <w:proofErr w:type="spellEnd"/>
      <w:r w:rsidRPr="009066EE">
        <w:rPr>
          <w:rFonts w:ascii="Times New Roman" w:hAnsi="Times New Roman" w:cs="Times New Roman"/>
          <w:sz w:val="26"/>
          <w:szCs w:val="26"/>
        </w:rPr>
        <w:t>.</w:t>
      </w:r>
    </w:p>
    <w:p w:rsidR="00F33676" w:rsidRPr="006A33B5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 xml:space="preserve">10. </w:t>
      </w:r>
      <w:r w:rsidR="00F33676" w:rsidRPr="001627C8">
        <w:rPr>
          <w:rFonts w:ascii="Times New Roman" w:hAnsi="Times New Roman" w:cs="Times New Roman"/>
          <w:sz w:val="26"/>
          <w:szCs w:val="26"/>
        </w:rPr>
        <w:t xml:space="preserve">В случае поступления в течение 20 дней с даты опубликования информационного сообщения, указанного в пункте 5 Положения, заявлений от иных </w:t>
      </w:r>
      <w:r w:rsidR="00F33676" w:rsidRPr="006A33B5">
        <w:rPr>
          <w:rFonts w:ascii="Times New Roman" w:hAnsi="Times New Roman" w:cs="Times New Roman"/>
          <w:sz w:val="26"/>
          <w:szCs w:val="26"/>
        </w:rPr>
        <w:t xml:space="preserve">индивидуальных предпринимателей, юридических лиц </w:t>
      </w:r>
      <w:r w:rsidR="00444561" w:rsidRPr="006A33B5">
        <w:rPr>
          <w:rFonts w:ascii="Times New Roman" w:hAnsi="Times New Roman" w:cs="Times New Roman"/>
          <w:sz w:val="26"/>
          <w:szCs w:val="26"/>
        </w:rPr>
        <w:t xml:space="preserve">о намерении участвовать в аукционе по продаже права заключения договора на </w:t>
      </w:r>
      <w:r w:rsidR="00444561" w:rsidRPr="00290CC2">
        <w:rPr>
          <w:rFonts w:ascii="Times New Roman" w:hAnsi="Times New Roman" w:cs="Times New Roman"/>
          <w:sz w:val="26"/>
          <w:szCs w:val="26"/>
        </w:rPr>
        <w:t xml:space="preserve">размещение (далее – Заявление </w:t>
      </w:r>
      <w:r w:rsidR="00290CC2" w:rsidRPr="00290CC2">
        <w:rPr>
          <w:rFonts w:ascii="Times New Roman" w:hAnsi="Times New Roman" w:cs="Times New Roman"/>
          <w:sz w:val="26"/>
          <w:szCs w:val="26"/>
        </w:rPr>
        <w:t>от иных индивидуальных предпринимателей, юридических лиц</w:t>
      </w:r>
      <w:r w:rsidR="00444561" w:rsidRPr="00290CC2">
        <w:rPr>
          <w:rFonts w:ascii="Times New Roman" w:hAnsi="Times New Roman" w:cs="Times New Roman"/>
          <w:sz w:val="26"/>
          <w:szCs w:val="26"/>
        </w:rPr>
        <w:t>)</w:t>
      </w:r>
      <w:r w:rsidR="00444561" w:rsidRPr="006A33B5">
        <w:rPr>
          <w:rFonts w:ascii="Times New Roman" w:hAnsi="Times New Roman" w:cs="Times New Roman"/>
          <w:sz w:val="26"/>
          <w:szCs w:val="26"/>
        </w:rPr>
        <w:t xml:space="preserve"> </w:t>
      </w:r>
      <w:r w:rsidR="00F33676" w:rsidRPr="006A33B5">
        <w:rPr>
          <w:rFonts w:ascii="Times New Roman" w:hAnsi="Times New Roman" w:cs="Times New Roman"/>
          <w:sz w:val="26"/>
          <w:szCs w:val="26"/>
        </w:rPr>
        <w:t>размещение нестационарного торгового объекта без предоставления земельного участка осуществляется по результатам аукционов на право заключения договора на размещение.</w:t>
      </w:r>
    </w:p>
    <w:p w:rsidR="00F33676" w:rsidRPr="006A33B5" w:rsidRDefault="00F33676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33B5">
        <w:rPr>
          <w:rFonts w:ascii="Times New Roman" w:hAnsi="Times New Roman" w:cs="Times New Roman"/>
          <w:sz w:val="26"/>
          <w:szCs w:val="26"/>
        </w:rPr>
        <w:t>Заявления о</w:t>
      </w:r>
      <w:r w:rsidR="00290CC2">
        <w:rPr>
          <w:rFonts w:ascii="Times New Roman" w:hAnsi="Times New Roman" w:cs="Times New Roman"/>
          <w:sz w:val="26"/>
          <w:szCs w:val="26"/>
        </w:rPr>
        <w:t>т иных индивидуальных предпринимателей, юридических лиц</w:t>
      </w:r>
      <w:r w:rsidRPr="006A33B5">
        <w:rPr>
          <w:rFonts w:ascii="Times New Roman" w:hAnsi="Times New Roman" w:cs="Times New Roman"/>
          <w:sz w:val="26"/>
          <w:szCs w:val="26"/>
        </w:rPr>
        <w:t xml:space="preserve"> подаются на имя Главы города Челябинска. В заявлении указываются сведения об объекте, содержащиеся в информационном сообщении, опубликованном в официальном источнике опубликования (размещения) муниципальных правовых актов (информация о местоположении, площади, виде нестационарного торгового </w:t>
      </w:r>
      <w:r w:rsidRPr="006A33B5">
        <w:rPr>
          <w:rFonts w:ascii="Times New Roman" w:hAnsi="Times New Roman" w:cs="Times New Roman"/>
          <w:sz w:val="26"/>
          <w:szCs w:val="26"/>
        </w:rPr>
        <w:lastRenderedPageBreak/>
        <w:t>объекта).</w:t>
      </w:r>
    </w:p>
    <w:p w:rsidR="00F33676" w:rsidRPr="001627C8" w:rsidRDefault="00F33676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33B5">
        <w:rPr>
          <w:rFonts w:ascii="Times New Roman" w:hAnsi="Times New Roman" w:cs="Times New Roman"/>
          <w:sz w:val="26"/>
          <w:szCs w:val="26"/>
        </w:rPr>
        <w:t xml:space="preserve">К </w:t>
      </w:r>
      <w:r w:rsidR="0010415A" w:rsidRPr="006A33B5">
        <w:rPr>
          <w:rFonts w:ascii="Times New Roman" w:hAnsi="Times New Roman" w:cs="Times New Roman"/>
          <w:sz w:val="26"/>
          <w:szCs w:val="26"/>
        </w:rPr>
        <w:t>З</w:t>
      </w:r>
      <w:r w:rsidRPr="006A33B5">
        <w:rPr>
          <w:rFonts w:ascii="Times New Roman" w:hAnsi="Times New Roman" w:cs="Times New Roman"/>
          <w:sz w:val="26"/>
          <w:szCs w:val="26"/>
        </w:rPr>
        <w:t>аявлени</w:t>
      </w:r>
      <w:r w:rsidR="00290CC2">
        <w:rPr>
          <w:rFonts w:ascii="Times New Roman" w:hAnsi="Times New Roman" w:cs="Times New Roman"/>
          <w:sz w:val="26"/>
          <w:szCs w:val="26"/>
        </w:rPr>
        <w:t>ям</w:t>
      </w:r>
      <w:r w:rsidRPr="006A33B5">
        <w:rPr>
          <w:rFonts w:ascii="Times New Roman" w:hAnsi="Times New Roman" w:cs="Times New Roman"/>
          <w:sz w:val="26"/>
          <w:szCs w:val="26"/>
        </w:rPr>
        <w:t xml:space="preserve"> </w:t>
      </w:r>
      <w:r w:rsidR="0010415A" w:rsidRPr="006A33B5">
        <w:rPr>
          <w:rFonts w:ascii="Times New Roman" w:hAnsi="Times New Roman" w:cs="Times New Roman"/>
          <w:sz w:val="26"/>
          <w:szCs w:val="26"/>
        </w:rPr>
        <w:t>о</w:t>
      </w:r>
      <w:r w:rsidR="00290CC2">
        <w:rPr>
          <w:rFonts w:ascii="Times New Roman" w:hAnsi="Times New Roman" w:cs="Times New Roman"/>
          <w:sz w:val="26"/>
          <w:szCs w:val="26"/>
        </w:rPr>
        <w:t>т иных индивидуальных предпринимателей, юридических лиц</w:t>
      </w:r>
      <w:r w:rsidR="0010415A" w:rsidRPr="006A33B5">
        <w:rPr>
          <w:rFonts w:ascii="Times New Roman" w:hAnsi="Times New Roman" w:cs="Times New Roman"/>
          <w:sz w:val="26"/>
          <w:szCs w:val="26"/>
        </w:rPr>
        <w:t xml:space="preserve"> </w:t>
      </w:r>
      <w:r w:rsidRPr="006A33B5">
        <w:rPr>
          <w:rFonts w:ascii="Times New Roman" w:hAnsi="Times New Roman" w:cs="Times New Roman"/>
          <w:sz w:val="26"/>
          <w:szCs w:val="26"/>
        </w:rPr>
        <w:t>прилагаются:</w:t>
      </w:r>
      <w:r w:rsidRPr="001627C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33676" w:rsidRPr="001627C8" w:rsidRDefault="004D51B4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F33676" w:rsidRPr="001627C8">
        <w:rPr>
          <w:rFonts w:ascii="Times New Roman" w:hAnsi="Times New Roman" w:cs="Times New Roman"/>
          <w:sz w:val="26"/>
          <w:szCs w:val="26"/>
        </w:rPr>
        <w:t xml:space="preserve"> документ, удостоверяющий личность гражданина (копия паспорта – для индивидуальных предпринимателей);</w:t>
      </w:r>
    </w:p>
    <w:p w:rsidR="00203A6C" w:rsidRPr="001627C8" w:rsidRDefault="004D51B4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="00F33676" w:rsidRPr="001627C8">
        <w:rPr>
          <w:rFonts w:ascii="Times New Roman" w:hAnsi="Times New Roman" w:cs="Times New Roman"/>
          <w:sz w:val="26"/>
          <w:szCs w:val="26"/>
        </w:rPr>
        <w:t xml:space="preserve"> свидетельство о государственной регистрации (для юридических лиц и индивидуальных предпринимателей) в налоговом органе</w:t>
      </w:r>
      <w:r w:rsidR="00203A6C" w:rsidRPr="001627C8">
        <w:rPr>
          <w:rFonts w:ascii="Times New Roman" w:hAnsi="Times New Roman" w:cs="Times New Roman"/>
          <w:sz w:val="26"/>
          <w:szCs w:val="26"/>
        </w:rPr>
        <w:t>.</w:t>
      </w:r>
    </w:p>
    <w:p w:rsidR="00203A6C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 xml:space="preserve">11. Организатором проведения аукциона является </w:t>
      </w:r>
      <w:r w:rsidR="00817741">
        <w:rPr>
          <w:rFonts w:ascii="Times New Roman" w:hAnsi="Times New Roman" w:cs="Times New Roman"/>
          <w:sz w:val="26"/>
          <w:szCs w:val="26"/>
        </w:rPr>
        <w:t>Комитет</w:t>
      </w:r>
      <w:r w:rsidRPr="001627C8">
        <w:rPr>
          <w:rFonts w:ascii="Times New Roman" w:hAnsi="Times New Roman" w:cs="Times New Roman"/>
          <w:sz w:val="26"/>
          <w:szCs w:val="26"/>
        </w:rPr>
        <w:t>.</w:t>
      </w: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 xml:space="preserve">12. </w:t>
      </w:r>
      <w:r w:rsidR="00F33676" w:rsidRPr="001627C8">
        <w:rPr>
          <w:rFonts w:ascii="Times New Roman" w:hAnsi="Times New Roman" w:cs="Times New Roman"/>
          <w:sz w:val="26"/>
          <w:szCs w:val="26"/>
        </w:rPr>
        <w:t xml:space="preserve">Инициатором организации аукциона выступает Управление по торговле, которое при условии поступления </w:t>
      </w:r>
      <w:r w:rsidR="00290CC2">
        <w:rPr>
          <w:rFonts w:ascii="Times New Roman" w:hAnsi="Times New Roman" w:cs="Times New Roman"/>
          <w:sz w:val="26"/>
          <w:szCs w:val="26"/>
        </w:rPr>
        <w:t>З</w:t>
      </w:r>
      <w:r w:rsidR="00F33676" w:rsidRPr="006A33B5">
        <w:rPr>
          <w:rFonts w:ascii="Times New Roman" w:hAnsi="Times New Roman" w:cs="Times New Roman"/>
          <w:sz w:val="26"/>
          <w:szCs w:val="26"/>
        </w:rPr>
        <w:t xml:space="preserve">аявлений </w:t>
      </w:r>
      <w:r w:rsidR="006A1D91" w:rsidRPr="006A33B5">
        <w:rPr>
          <w:rFonts w:ascii="Times New Roman" w:hAnsi="Times New Roman" w:cs="Times New Roman"/>
          <w:sz w:val="26"/>
          <w:szCs w:val="26"/>
        </w:rPr>
        <w:t>о</w:t>
      </w:r>
      <w:r w:rsidR="00290CC2">
        <w:rPr>
          <w:rFonts w:ascii="Times New Roman" w:hAnsi="Times New Roman" w:cs="Times New Roman"/>
          <w:sz w:val="26"/>
          <w:szCs w:val="26"/>
        </w:rPr>
        <w:t>т иных индивидуальных предпринимателей, юридических лиц</w:t>
      </w:r>
      <w:r w:rsidR="00F33676" w:rsidRPr="006A33B5">
        <w:rPr>
          <w:rFonts w:ascii="Times New Roman" w:hAnsi="Times New Roman" w:cs="Times New Roman"/>
          <w:sz w:val="26"/>
          <w:szCs w:val="26"/>
        </w:rPr>
        <w:t xml:space="preserve">, в течение 3 дней по истечении 20 дней с даты опубликования информационного сообщения направляет </w:t>
      </w:r>
      <w:r w:rsidR="00F33676" w:rsidRPr="00091FE1">
        <w:rPr>
          <w:rFonts w:ascii="Times New Roman" w:hAnsi="Times New Roman" w:cs="Times New Roman"/>
          <w:sz w:val="26"/>
          <w:szCs w:val="26"/>
        </w:rPr>
        <w:t xml:space="preserve">в </w:t>
      </w:r>
      <w:r w:rsidR="00091FE1" w:rsidRPr="00091FE1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="00F33676" w:rsidRPr="006A33B5">
        <w:rPr>
          <w:rFonts w:ascii="Times New Roman" w:hAnsi="Times New Roman" w:cs="Times New Roman"/>
          <w:sz w:val="26"/>
          <w:szCs w:val="26"/>
        </w:rPr>
        <w:t xml:space="preserve"> следующие документы</w:t>
      </w:r>
      <w:r w:rsidRPr="006A33B5">
        <w:rPr>
          <w:rFonts w:ascii="Times New Roman" w:hAnsi="Times New Roman" w:cs="Times New Roman"/>
          <w:sz w:val="26"/>
          <w:szCs w:val="26"/>
        </w:rPr>
        <w:t>:</w:t>
      </w: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 xml:space="preserve">1) уведомление о необходимости проведения аукциона на право заключения договора на размещение, содержащее информацию о местоположении, площади, виде нестационарного торгового объекта, </w:t>
      </w:r>
      <w:r w:rsidRPr="00A871FB">
        <w:rPr>
          <w:rFonts w:ascii="Times New Roman" w:hAnsi="Times New Roman" w:cs="Times New Roman"/>
          <w:sz w:val="26"/>
          <w:szCs w:val="26"/>
        </w:rPr>
        <w:t xml:space="preserve">сроке действия договора на размещение, реквизитах правового акта о включении в </w:t>
      </w:r>
      <w:hyperlink r:id="rId9" w:history="1">
        <w:r w:rsidRPr="00A871FB">
          <w:rPr>
            <w:rFonts w:ascii="Times New Roman" w:hAnsi="Times New Roman" w:cs="Times New Roman"/>
            <w:sz w:val="26"/>
            <w:szCs w:val="26"/>
          </w:rPr>
          <w:t>Схему</w:t>
        </w:r>
      </w:hyperlink>
      <w:r w:rsidRPr="001627C8">
        <w:rPr>
          <w:rFonts w:ascii="Times New Roman" w:hAnsi="Times New Roman" w:cs="Times New Roman"/>
          <w:sz w:val="26"/>
          <w:szCs w:val="26"/>
        </w:rPr>
        <w:t xml:space="preserve"> с приложением графического отображения места размещения нестационарного торгового объекта;</w:t>
      </w: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>2) сведения об информировании населения о размещении нестационарного торгового объекта;</w:t>
      </w: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 xml:space="preserve">3) </w:t>
      </w:r>
      <w:r w:rsidR="006A1D91" w:rsidRPr="006A33B5">
        <w:rPr>
          <w:rFonts w:ascii="Times New Roman" w:hAnsi="Times New Roman" w:cs="Times New Roman"/>
          <w:sz w:val="26"/>
          <w:szCs w:val="26"/>
        </w:rPr>
        <w:t>Заявлени</w:t>
      </w:r>
      <w:r w:rsidR="00091FE1">
        <w:rPr>
          <w:rFonts w:ascii="Times New Roman" w:hAnsi="Times New Roman" w:cs="Times New Roman"/>
          <w:sz w:val="26"/>
          <w:szCs w:val="26"/>
        </w:rPr>
        <w:t>я</w:t>
      </w:r>
      <w:r w:rsidR="006A1D91" w:rsidRPr="006A33B5">
        <w:rPr>
          <w:rFonts w:ascii="Times New Roman" w:hAnsi="Times New Roman" w:cs="Times New Roman"/>
          <w:sz w:val="26"/>
          <w:szCs w:val="26"/>
        </w:rPr>
        <w:t xml:space="preserve"> </w:t>
      </w:r>
      <w:r w:rsidR="00290CC2" w:rsidRPr="006A33B5">
        <w:rPr>
          <w:rFonts w:ascii="Times New Roman" w:hAnsi="Times New Roman" w:cs="Times New Roman"/>
          <w:sz w:val="26"/>
          <w:szCs w:val="26"/>
        </w:rPr>
        <w:t>о</w:t>
      </w:r>
      <w:r w:rsidR="00290CC2">
        <w:rPr>
          <w:rFonts w:ascii="Times New Roman" w:hAnsi="Times New Roman" w:cs="Times New Roman"/>
          <w:sz w:val="26"/>
          <w:szCs w:val="26"/>
        </w:rPr>
        <w:t>т иных индивидуальных предпринимателей, юридических лиц</w:t>
      </w:r>
      <w:r w:rsidRPr="001627C8">
        <w:rPr>
          <w:rFonts w:ascii="Times New Roman" w:hAnsi="Times New Roman" w:cs="Times New Roman"/>
          <w:sz w:val="26"/>
          <w:szCs w:val="26"/>
        </w:rPr>
        <w:t>;</w:t>
      </w:r>
      <w:r w:rsidR="00F8514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>4) типовой эскизный проект нестационарного торгового объекта, представленный Заявителем.</w:t>
      </w:r>
    </w:p>
    <w:p w:rsidR="00640A74" w:rsidRPr="00160B90" w:rsidRDefault="00362D82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A83">
        <w:rPr>
          <w:rFonts w:ascii="Times New Roman" w:hAnsi="Times New Roman" w:cs="Times New Roman"/>
          <w:sz w:val="26"/>
          <w:szCs w:val="26"/>
        </w:rPr>
        <w:t>В случае</w:t>
      </w:r>
      <w:r w:rsidR="0029350F" w:rsidRPr="007B0A83">
        <w:rPr>
          <w:rFonts w:ascii="Times New Roman" w:hAnsi="Times New Roman" w:cs="Times New Roman"/>
          <w:sz w:val="26"/>
          <w:szCs w:val="26"/>
        </w:rPr>
        <w:t xml:space="preserve"> несоответствия</w:t>
      </w:r>
      <w:r w:rsidRPr="007B0A83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29350F" w:rsidRPr="007B0A83">
        <w:rPr>
          <w:rFonts w:ascii="Times New Roman" w:hAnsi="Times New Roman" w:cs="Times New Roman"/>
          <w:sz w:val="26"/>
          <w:szCs w:val="26"/>
        </w:rPr>
        <w:t>й</w:t>
      </w:r>
      <w:r w:rsidRPr="007B0A83">
        <w:rPr>
          <w:rFonts w:ascii="Times New Roman" w:hAnsi="Times New Roman" w:cs="Times New Roman"/>
          <w:sz w:val="26"/>
          <w:szCs w:val="26"/>
        </w:rPr>
        <w:t xml:space="preserve"> об объекте (о местоположении, площади, виде нестационарного торгового объекта, сроке действия договора </w:t>
      </w:r>
      <w:r w:rsidRPr="006A33B5">
        <w:rPr>
          <w:rFonts w:ascii="Times New Roman" w:hAnsi="Times New Roman" w:cs="Times New Roman"/>
          <w:sz w:val="26"/>
          <w:szCs w:val="26"/>
        </w:rPr>
        <w:t>на размещение, реквизитах правового акта о включении в Схему)</w:t>
      </w:r>
      <w:r w:rsidR="0029350F" w:rsidRPr="006A33B5">
        <w:rPr>
          <w:rFonts w:ascii="Times New Roman" w:hAnsi="Times New Roman" w:cs="Times New Roman"/>
          <w:sz w:val="26"/>
          <w:szCs w:val="26"/>
        </w:rPr>
        <w:t xml:space="preserve">, указанных в </w:t>
      </w:r>
      <w:r w:rsidR="00290CC2">
        <w:rPr>
          <w:rFonts w:ascii="Times New Roman" w:hAnsi="Times New Roman" w:cs="Times New Roman"/>
          <w:sz w:val="26"/>
          <w:szCs w:val="26"/>
        </w:rPr>
        <w:t>Заявлениях</w:t>
      </w:r>
      <w:r w:rsidR="00FC34BB" w:rsidRPr="006A33B5">
        <w:rPr>
          <w:rFonts w:ascii="Times New Roman" w:hAnsi="Times New Roman" w:cs="Times New Roman"/>
          <w:sz w:val="26"/>
          <w:szCs w:val="26"/>
        </w:rPr>
        <w:t xml:space="preserve"> </w:t>
      </w:r>
      <w:r w:rsidR="00290CC2" w:rsidRPr="006A33B5">
        <w:rPr>
          <w:rFonts w:ascii="Times New Roman" w:hAnsi="Times New Roman" w:cs="Times New Roman"/>
          <w:sz w:val="26"/>
          <w:szCs w:val="26"/>
        </w:rPr>
        <w:t>о</w:t>
      </w:r>
      <w:r w:rsidR="00290CC2">
        <w:rPr>
          <w:rFonts w:ascii="Times New Roman" w:hAnsi="Times New Roman" w:cs="Times New Roman"/>
          <w:sz w:val="26"/>
          <w:szCs w:val="26"/>
        </w:rPr>
        <w:t xml:space="preserve">т иных </w:t>
      </w:r>
      <w:r w:rsidR="00290CC2" w:rsidRPr="00160B90">
        <w:rPr>
          <w:rFonts w:ascii="Times New Roman" w:hAnsi="Times New Roman" w:cs="Times New Roman"/>
          <w:sz w:val="26"/>
          <w:szCs w:val="26"/>
        </w:rPr>
        <w:t>индивидуальных предпринимателей, юридических лиц</w:t>
      </w:r>
      <w:r w:rsidR="0029350F" w:rsidRPr="00160B90">
        <w:rPr>
          <w:rFonts w:ascii="Times New Roman" w:hAnsi="Times New Roman" w:cs="Times New Roman"/>
          <w:sz w:val="26"/>
          <w:szCs w:val="26"/>
        </w:rPr>
        <w:t>,</w:t>
      </w:r>
      <w:r w:rsidRPr="00160B90">
        <w:rPr>
          <w:rFonts w:ascii="Times New Roman" w:hAnsi="Times New Roman" w:cs="Times New Roman"/>
          <w:sz w:val="26"/>
          <w:szCs w:val="26"/>
        </w:rPr>
        <w:t xml:space="preserve"> сведениям, опубликованным в информационном сообщении, </w:t>
      </w:r>
      <w:r w:rsidR="00FC34BB" w:rsidRPr="00160B90">
        <w:rPr>
          <w:rFonts w:ascii="Times New Roman" w:hAnsi="Times New Roman" w:cs="Times New Roman"/>
          <w:sz w:val="26"/>
          <w:szCs w:val="26"/>
        </w:rPr>
        <w:t>и (или)</w:t>
      </w:r>
      <w:r w:rsidRPr="00160B90">
        <w:rPr>
          <w:rFonts w:ascii="Times New Roman" w:hAnsi="Times New Roman" w:cs="Times New Roman"/>
          <w:sz w:val="26"/>
          <w:szCs w:val="26"/>
        </w:rPr>
        <w:t xml:space="preserve"> поступлении </w:t>
      </w:r>
      <w:r w:rsidR="00290CC2" w:rsidRPr="00160B90">
        <w:rPr>
          <w:rFonts w:ascii="Times New Roman" w:hAnsi="Times New Roman" w:cs="Times New Roman"/>
          <w:sz w:val="26"/>
          <w:szCs w:val="26"/>
        </w:rPr>
        <w:t>з</w:t>
      </w:r>
      <w:r w:rsidRPr="00160B90">
        <w:rPr>
          <w:rFonts w:ascii="Times New Roman" w:hAnsi="Times New Roman" w:cs="Times New Roman"/>
          <w:sz w:val="26"/>
          <w:szCs w:val="26"/>
        </w:rPr>
        <w:t>аявлени</w:t>
      </w:r>
      <w:r w:rsidR="00290CC2" w:rsidRPr="00160B90">
        <w:rPr>
          <w:rFonts w:ascii="Times New Roman" w:hAnsi="Times New Roman" w:cs="Times New Roman"/>
          <w:sz w:val="26"/>
          <w:szCs w:val="26"/>
        </w:rPr>
        <w:t>й</w:t>
      </w:r>
      <w:r w:rsidRPr="00160B90">
        <w:rPr>
          <w:rFonts w:ascii="Times New Roman" w:hAnsi="Times New Roman" w:cs="Times New Roman"/>
          <w:sz w:val="26"/>
          <w:szCs w:val="26"/>
        </w:rPr>
        <w:t xml:space="preserve"> </w:t>
      </w:r>
      <w:r w:rsidR="0058263E" w:rsidRPr="00160B90">
        <w:rPr>
          <w:rFonts w:ascii="Times New Roman" w:hAnsi="Times New Roman" w:cs="Times New Roman"/>
          <w:sz w:val="26"/>
          <w:szCs w:val="26"/>
        </w:rPr>
        <w:t xml:space="preserve"> </w:t>
      </w:r>
      <w:r w:rsidR="00290CC2" w:rsidRPr="00160B90">
        <w:rPr>
          <w:rFonts w:ascii="Times New Roman" w:hAnsi="Times New Roman" w:cs="Times New Roman"/>
          <w:sz w:val="26"/>
          <w:szCs w:val="26"/>
        </w:rPr>
        <w:t>от иных лиц</w:t>
      </w:r>
      <w:r w:rsidRPr="00160B90">
        <w:rPr>
          <w:rFonts w:ascii="Times New Roman" w:hAnsi="Times New Roman" w:cs="Times New Roman"/>
          <w:sz w:val="26"/>
          <w:szCs w:val="26"/>
        </w:rPr>
        <w:t>, не указанных в п</w:t>
      </w:r>
      <w:r w:rsidR="0029350F" w:rsidRPr="00160B90">
        <w:rPr>
          <w:rFonts w:ascii="Times New Roman" w:hAnsi="Times New Roman" w:cs="Times New Roman"/>
          <w:sz w:val="26"/>
          <w:szCs w:val="26"/>
        </w:rPr>
        <w:t>ункте</w:t>
      </w:r>
      <w:r w:rsidRPr="00160B90">
        <w:rPr>
          <w:rFonts w:ascii="Times New Roman" w:hAnsi="Times New Roman" w:cs="Times New Roman"/>
          <w:sz w:val="26"/>
          <w:szCs w:val="26"/>
        </w:rPr>
        <w:t xml:space="preserve"> 4 Положения, Управление по торговле направляет </w:t>
      </w:r>
      <w:r w:rsidR="0058263E" w:rsidRPr="00160B90">
        <w:rPr>
          <w:rFonts w:ascii="Times New Roman" w:hAnsi="Times New Roman" w:cs="Times New Roman"/>
          <w:sz w:val="26"/>
          <w:szCs w:val="26"/>
        </w:rPr>
        <w:t xml:space="preserve">в адрес данных заявителей </w:t>
      </w:r>
      <w:r w:rsidR="00160B90">
        <w:rPr>
          <w:rFonts w:ascii="Times New Roman" w:hAnsi="Times New Roman" w:cs="Times New Roman"/>
          <w:sz w:val="26"/>
          <w:szCs w:val="26"/>
        </w:rPr>
        <w:t>уведомление</w:t>
      </w:r>
      <w:r w:rsidR="0058263E" w:rsidRPr="00160B90">
        <w:rPr>
          <w:rFonts w:ascii="Times New Roman" w:hAnsi="Times New Roman" w:cs="Times New Roman"/>
          <w:sz w:val="26"/>
          <w:szCs w:val="26"/>
        </w:rPr>
        <w:t xml:space="preserve"> о</w:t>
      </w:r>
      <w:r w:rsidR="00523F3F" w:rsidRPr="00160B90">
        <w:rPr>
          <w:rFonts w:ascii="Times New Roman" w:hAnsi="Times New Roman" w:cs="Times New Roman"/>
          <w:sz w:val="26"/>
          <w:szCs w:val="26"/>
        </w:rPr>
        <w:t>б отказе в</w:t>
      </w:r>
      <w:r w:rsidR="00640A74" w:rsidRPr="00160B90">
        <w:rPr>
          <w:rFonts w:ascii="Times New Roman" w:hAnsi="Times New Roman" w:cs="Times New Roman"/>
          <w:sz w:val="26"/>
          <w:szCs w:val="26"/>
        </w:rPr>
        <w:t xml:space="preserve"> принятии представленных Заявлений к рассмотрению.</w:t>
      </w:r>
    </w:p>
    <w:p w:rsidR="00203A6C" w:rsidRPr="00160B90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B90">
        <w:rPr>
          <w:rFonts w:ascii="Times New Roman" w:hAnsi="Times New Roman" w:cs="Times New Roman"/>
          <w:sz w:val="26"/>
          <w:szCs w:val="26"/>
        </w:rPr>
        <w:t>13. Организация и проведение аукциона на право заключения договора на размещение осуществляется в порядке, установленном в приложении 1 к Положению.</w:t>
      </w: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>14. В случае невозможности эксплуатации нестационарного торгового объекта, установленного в соответствии с ранее заключенным без проведения торгов договором на размещение ввиду строительства (реконструкции), проведения капитального ремонта объектов улично-дорожной сети и инженерной инфраструктуры в месте его установки, лицо, заключившее договор на размещение, вправе обратиться с заявлением на имя Главы города Челябинска о заключении с ним нового договора на размещение без проведения торгов (в порядке компенсационного размещения нестационарного торгового объекта).</w:t>
      </w: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>К указанному заявлению прикладывается графическая схема планируемого места размещения нестационарного торгового объекта. Вид и площадь нестационарного торгового объекта определяется в соответствии с параметрами, установленными в соответствии с ранее заключенным договором на размещение. Указанные параметры нестационарного торгового объекта изменению не подлежат.</w:t>
      </w: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 xml:space="preserve">Заявление о заключении нового договора на размещение без проведения </w:t>
      </w:r>
      <w:r w:rsidRPr="001627C8">
        <w:rPr>
          <w:rFonts w:ascii="Times New Roman" w:hAnsi="Times New Roman" w:cs="Times New Roman"/>
          <w:sz w:val="26"/>
          <w:szCs w:val="26"/>
        </w:rPr>
        <w:lastRenderedPageBreak/>
        <w:t>торгов (в порядке компенсационного размещения нестационарного торгового объекта) на предмет возможности размещения нестационарного торгового объекта в соответствии с иным местоположением рассматривается на Комиссии по вопросам размещения (установки) и эксплуатации временных нестационарных объектов на территории города Челябинска (далее - Комиссия).</w:t>
      </w:r>
    </w:p>
    <w:p w:rsidR="00203A6C" w:rsidRPr="006A33B5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 xml:space="preserve">В случае принятия Комиссией решения о возможности размещения нестационарного торгового объекта в порядке компенсационного размещения, </w:t>
      </w:r>
      <w:r w:rsidRPr="003E4AFE">
        <w:rPr>
          <w:rFonts w:ascii="Times New Roman" w:hAnsi="Times New Roman" w:cs="Times New Roman"/>
          <w:sz w:val="26"/>
          <w:szCs w:val="26"/>
        </w:rPr>
        <w:t>нестационарный торговый объект включается в Схему в соответствии с Порядком</w:t>
      </w:r>
      <w:r w:rsidRPr="001627C8">
        <w:rPr>
          <w:rFonts w:ascii="Times New Roman" w:hAnsi="Times New Roman" w:cs="Times New Roman"/>
          <w:sz w:val="26"/>
          <w:szCs w:val="26"/>
        </w:rPr>
        <w:t xml:space="preserve"> оформления документов, </w:t>
      </w:r>
      <w:r w:rsidRPr="006A33B5">
        <w:rPr>
          <w:rFonts w:ascii="Times New Roman" w:hAnsi="Times New Roman" w:cs="Times New Roman"/>
          <w:sz w:val="26"/>
          <w:szCs w:val="26"/>
        </w:rPr>
        <w:t xml:space="preserve">для размещения нестационарных объектов на территории города Челябинска, утвержденным решением Челябинской городской Думы </w:t>
      </w:r>
      <w:r w:rsidR="003E4AFE" w:rsidRPr="006A33B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6A33B5">
        <w:rPr>
          <w:rFonts w:ascii="Times New Roman" w:hAnsi="Times New Roman" w:cs="Times New Roman"/>
          <w:sz w:val="26"/>
          <w:szCs w:val="26"/>
        </w:rPr>
        <w:t xml:space="preserve">от 30.06.2015 </w:t>
      </w:r>
      <w:r w:rsidR="001E4679" w:rsidRPr="006A33B5">
        <w:rPr>
          <w:rFonts w:ascii="Times New Roman" w:hAnsi="Times New Roman" w:cs="Times New Roman"/>
          <w:sz w:val="26"/>
          <w:szCs w:val="26"/>
        </w:rPr>
        <w:t>№</w:t>
      </w:r>
      <w:r w:rsidRPr="006A33B5">
        <w:rPr>
          <w:rFonts w:ascii="Times New Roman" w:hAnsi="Times New Roman" w:cs="Times New Roman"/>
          <w:sz w:val="26"/>
          <w:szCs w:val="26"/>
        </w:rPr>
        <w:t xml:space="preserve"> 10/6.</w:t>
      </w:r>
    </w:p>
    <w:p w:rsidR="00203A6C" w:rsidRPr="006A33B5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33B5">
        <w:rPr>
          <w:rFonts w:ascii="Times New Roman" w:hAnsi="Times New Roman" w:cs="Times New Roman"/>
          <w:sz w:val="26"/>
          <w:szCs w:val="26"/>
        </w:rPr>
        <w:t xml:space="preserve">После издания правового акта о включении нестационарного торгового объекта в Схему нестационарных торговых объектов, Управление по торговле в течение 5 дней направляет в </w:t>
      </w:r>
      <w:r w:rsidR="00B973C5" w:rsidRPr="006A33B5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6A33B5">
        <w:rPr>
          <w:rFonts w:ascii="Times New Roman" w:hAnsi="Times New Roman" w:cs="Times New Roman"/>
          <w:sz w:val="26"/>
          <w:szCs w:val="26"/>
        </w:rPr>
        <w:t xml:space="preserve"> уведомление о необходимости заключения договора на размещение без проведения торгов.</w:t>
      </w:r>
    </w:p>
    <w:p w:rsidR="00203A6C" w:rsidRPr="006A33B5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33B5">
        <w:rPr>
          <w:rFonts w:ascii="Times New Roman" w:hAnsi="Times New Roman" w:cs="Times New Roman"/>
          <w:sz w:val="26"/>
          <w:szCs w:val="26"/>
        </w:rPr>
        <w:t>15. Продление договора на размещение осуществляется в соответствии с действующим законодательством и условиями договора на размещение.</w:t>
      </w:r>
    </w:p>
    <w:p w:rsidR="00203A6C" w:rsidRPr="00D46386" w:rsidRDefault="00203A6C" w:rsidP="008177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3A6C" w:rsidRPr="006A33B5" w:rsidRDefault="00203A6C" w:rsidP="0081774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A33B5">
        <w:rPr>
          <w:rFonts w:ascii="Times New Roman" w:hAnsi="Times New Roman" w:cs="Times New Roman"/>
          <w:sz w:val="26"/>
          <w:szCs w:val="26"/>
        </w:rPr>
        <w:t>III. Выдача акта соответствия нестационарного торгового</w:t>
      </w:r>
      <w:r w:rsidR="002E2255">
        <w:rPr>
          <w:rFonts w:ascii="Times New Roman" w:hAnsi="Times New Roman" w:cs="Times New Roman"/>
          <w:sz w:val="26"/>
          <w:szCs w:val="26"/>
        </w:rPr>
        <w:t xml:space="preserve"> </w:t>
      </w:r>
      <w:r w:rsidRPr="006A33B5">
        <w:rPr>
          <w:rFonts w:ascii="Times New Roman" w:hAnsi="Times New Roman" w:cs="Times New Roman"/>
          <w:sz w:val="26"/>
          <w:szCs w:val="26"/>
        </w:rPr>
        <w:t>объекта типовому эскизному проекту, местоположению</w:t>
      </w:r>
      <w:r w:rsidR="002E2255">
        <w:rPr>
          <w:rFonts w:ascii="Times New Roman" w:hAnsi="Times New Roman" w:cs="Times New Roman"/>
          <w:sz w:val="26"/>
          <w:szCs w:val="26"/>
        </w:rPr>
        <w:t xml:space="preserve"> </w:t>
      </w:r>
      <w:r w:rsidRPr="006A33B5">
        <w:rPr>
          <w:rFonts w:ascii="Times New Roman" w:hAnsi="Times New Roman" w:cs="Times New Roman"/>
          <w:sz w:val="26"/>
          <w:szCs w:val="26"/>
        </w:rPr>
        <w:t>и разрешенной площади объекта</w:t>
      </w:r>
    </w:p>
    <w:p w:rsidR="00203A6C" w:rsidRPr="00D46386" w:rsidRDefault="00203A6C" w:rsidP="008177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3A6C" w:rsidRPr="006A33B5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5F0E">
        <w:rPr>
          <w:rFonts w:ascii="Times New Roman" w:hAnsi="Times New Roman" w:cs="Times New Roman"/>
          <w:sz w:val="26"/>
          <w:szCs w:val="26"/>
        </w:rPr>
        <w:t>16. В течение 10 дней после окончания размещения нестационарного</w:t>
      </w:r>
      <w:r w:rsidRPr="006A33B5">
        <w:rPr>
          <w:rFonts w:ascii="Times New Roman" w:hAnsi="Times New Roman" w:cs="Times New Roman"/>
          <w:sz w:val="26"/>
          <w:szCs w:val="26"/>
        </w:rPr>
        <w:t xml:space="preserve"> торгового объекта владелец нестационарного торгового объекта обращается в Администрацию города Челябинска с заявлением о выдаче Акта соответствия нестационарного торгового объекта типовому эскизному проекту, местоположению и разрешенной площади объекта (далее - Акт соответствия). Акт соответствия является документом, подтверждающим соответствие размещенного нестационарного торгового объекта типовому эскизному проекту, местоположению и разрешенной площади объекта, размещенного в соответствии с Положением.</w:t>
      </w:r>
    </w:p>
    <w:p w:rsidR="00203A6C" w:rsidRPr="006A33B5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33B5">
        <w:rPr>
          <w:rFonts w:ascii="Times New Roman" w:hAnsi="Times New Roman" w:cs="Times New Roman"/>
          <w:sz w:val="26"/>
          <w:szCs w:val="26"/>
        </w:rPr>
        <w:t xml:space="preserve">17. Заявление о выдаче Акта соответствия подается на имя Главы города Челябинска. Регистрация заявления </w:t>
      </w:r>
      <w:r w:rsidR="00800C7E" w:rsidRPr="006A33B5">
        <w:rPr>
          <w:rFonts w:ascii="Times New Roman" w:hAnsi="Times New Roman" w:cs="Times New Roman"/>
          <w:sz w:val="26"/>
          <w:szCs w:val="26"/>
        </w:rPr>
        <w:t xml:space="preserve">о выдаче Акта соответствия </w:t>
      </w:r>
      <w:r w:rsidRPr="006A33B5">
        <w:rPr>
          <w:rFonts w:ascii="Times New Roman" w:hAnsi="Times New Roman" w:cs="Times New Roman"/>
          <w:sz w:val="26"/>
          <w:szCs w:val="26"/>
        </w:rPr>
        <w:t>производится в порядке, установленном Регламентом Администрации города Челябинска.</w:t>
      </w:r>
    </w:p>
    <w:p w:rsidR="00203A6C" w:rsidRPr="006A33B5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33B5">
        <w:rPr>
          <w:rFonts w:ascii="Times New Roman" w:hAnsi="Times New Roman" w:cs="Times New Roman"/>
          <w:sz w:val="26"/>
          <w:szCs w:val="26"/>
        </w:rPr>
        <w:t>18. Заявление о выдаче Акта соответствия рассматривается Комиссией.</w:t>
      </w:r>
    </w:p>
    <w:p w:rsidR="00203A6C" w:rsidRPr="006A33B5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33B5">
        <w:rPr>
          <w:rFonts w:ascii="Times New Roman" w:hAnsi="Times New Roman" w:cs="Times New Roman"/>
          <w:sz w:val="26"/>
          <w:szCs w:val="26"/>
        </w:rPr>
        <w:t>19. Решение о выдаче Акта соответствия либо об отказе в его выдаче должно быть принято Комиссией по результатам рассмотрения соответствующего заявления в течение 10 дней после подачи заявления.</w:t>
      </w:r>
    </w:p>
    <w:p w:rsidR="00203A6C" w:rsidRPr="006A33B5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33B5">
        <w:rPr>
          <w:rFonts w:ascii="Times New Roman" w:hAnsi="Times New Roman" w:cs="Times New Roman"/>
          <w:sz w:val="26"/>
          <w:szCs w:val="26"/>
        </w:rPr>
        <w:t>20. Акт соответствия оформляется согласно приложению 2 к настоящему Положению.</w:t>
      </w:r>
    </w:p>
    <w:p w:rsidR="00203A6C" w:rsidRPr="006A33B5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33B5">
        <w:rPr>
          <w:rFonts w:ascii="Times New Roman" w:hAnsi="Times New Roman" w:cs="Times New Roman"/>
          <w:sz w:val="26"/>
          <w:szCs w:val="26"/>
        </w:rPr>
        <w:t xml:space="preserve">21. По результатам рассмотрения заявления </w:t>
      </w:r>
      <w:r w:rsidR="00E7477B" w:rsidRPr="006A33B5">
        <w:rPr>
          <w:rFonts w:ascii="Times New Roman" w:hAnsi="Times New Roman" w:cs="Times New Roman"/>
          <w:sz w:val="26"/>
          <w:szCs w:val="26"/>
        </w:rPr>
        <w:t xml:space="preserve">о выдаче Акта соответствия </w:t>
      </w:r>
      <w:r w:rsidRPr="006A33B5">
        <w:rPr>
          <w:rFonts w:ascii="Times New Roman" w:hAnsi="Times New Roman" w:cs="Times New Roman"/>
          <w:sz w:val="26"/>
          <w:szCs w:val="26"/>
        </w:rPr>
        <w:t>Комиссия принимает решение о выдаче Акта соответствия либо об отказе в его выдаче.</w:t>
      </w:r>
    </w:p>
    <w:p w:rsidR="00203A6C" w:rsidRPr="006A33B5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33B5">
        <w:rPr>
          <w:rFonts w:ascii="Times New Roman" w:hAnsi="Times New Roman" w:cs="Times New Roman"/>
          <w:sz w:val="26"/>
          <w:szCs w:val="26"/>
        </w:rPr>
        <w:t xml:space="preserve">22. В случае принятия Комиссией положительного решения о выдаче Акта соответствия Комиссия в течение 20 дней с момента подачи заявления </w:t>
      </w:r>
      <w:r w:rsidR="00706F86" w:rsidRPr="006A33B5">
        <w:rPr>
          <w:rFonts w:ascii="Times New Roman" w:hAnsi="Times New Roman" w:cs="Times New Roman"/>
          <w:sz w:val="26"/>
          <w:szCs w:val="26"/>
        </w:rPr>
        <w:t xml:space="preserve">о выдаче Акта соответствия </w:t>
      </w:r>
      <w:r w:rsidRPr="006A33B5">
        <w:rPr>
          <w:rFonts w:ascii="Times New Roman" w:hAnsi="Times New Roman" w:cs="Times New Roman"/>
          <w:sz w:val="26"/>
          <w:szCs w:val="26"/>
        </w:rPr>
        <w:t>составляет Акт соответствия, который подписывается представителями У</w:t>
      </w:r>
      <w:r w:rsidR="001E4679" w:rsidRPr="006A33B5">
        <w:rPr>
          <w:rFonts w:ascii="Times New Roman" w:hAnsi="Times New Roman" w:cs="Times New Roman"/>
          <w:sz w:val="26"/>
          <w:szCs w:val="26"/>
        </w:rPr>
        <w:t xml:space="preserve">правления по торговле, </w:t>
      </w:r>
      <w:r w:rsidR="0066115B" w:rsidRPr="006A33B5">
        <w:rPr>
          <w:rFonts w:ascii="Times New Roman" w:hAnsi="Times New Roman" w:cs="Times New Roman"/>
          <w:sz w:val="26"/>
          <w:szCs w:val="26"/>
        </w:rPr>
        <w:t>Уполномоченного органа</w:t>
      </w:r>
      <w:r w:rsidR="001E4679" w:rsidRPr="006A33B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07454">
        <w:rPr>
          <w:rFonts w:ascii="Times New Roman" w:hAnsi="Times New Roman" w:cs="Times New Roman"/>
          <w:sz w:val="26"/>
          <w:szCs w:val="26"/>
        </w:rPr>
        <w:t>ГУАиГ</w:t>
      </w:r>
      <w:proofErr w:type="spellEnd"/>
      <w:r w:rsidRPr="006A33B5">
        <w:rPr>
          <w:rFonts w:ascii="Times New Roman" w:hAnsi="Times New Roman" w:cs="Times New Roman"/>
          <w:sz w:val="26"/>
          <w:szCs w:val="26"/>
        </w:rPr>
        <w:t xml:space="preserve">, а также представителями администрации внутригородского района города Челябинска, на территории которого размещен нестационарный торговый объект, и утверждается председателем Комиссии. Указанный Акт соответствия составляется </w:t>
      </w:r>
      <w:r w:rsidRPr="006A33B5">
        <w:rPr>
          <w:rFonts w:ascii="Times New Roman" w:hAnsi="Times New Roman" w:cs="Times New Roman"/>
          <w:sz w:val="26"/>
          <w:szCs w:val="26"/>
        </w:rPr>
        <w:lastRenderedPageBreak/>
        <w:t>в двух экземплярах, один экземпляр из которых не позднее 10 дней с даты утверждения председателем Комиссии выдается заявителю или направляется по адресу, указанному в заявлении.</w:t>
      </w:r>
    </w:p>
    <w:p w:rsidR="00203A6C" w:rsidRPr="006A33B5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33B5">
        <w:rPr>
          <w:rFonts w:ascii="Times New Roman" w:hAnsi="Times New Roman" w:cs="Times New Roman"/>
          <w:sz w:val="26"/>
          <w:szCs w:val="26"/>
        </w:rPr>
        <w:t>23. Основаниями для отказа в выдаче Акта соответствия являются:</w:t>
      </w:r>
    </w:p>
    <w:p w:rsidR="00203A6C" w:rsidRPr="006A33B5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33B5">
        <w:rPr>
          <w:rFonts w:ascii="Times New Roman" w:hAnsi="Times New Roman" w:cs="Times New Roman"/>
          <w:sz w:val="26"/>
          <w:szCs w:val="26"/>
        </w:rPr>
        <w:t>1) несоответствие размещенного нестационарного торгового объекта согласованному местоположению, указанному в договоре на размещение;</w:t>
      </w:r>
    </w:p>
    <w:p w:rsidR="00203A6C" w:rsidRPr="006A33B5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33B5">
        <w:rPr>
          <w:rFonts w:ascii="Times New Roman" w:hAnsi="Times New Roman" w:cs="Times New Roman"/>
          <w:sz w:val="26"/>
          <w:szCs w:val="26"/>
        </w:rPr>
        <w:t>2) несоответствие размещенного нестационарного торгового объекта площади, виду, указанным в договоре на размещение;</w:t>
      </w:r>
    </w:p>
    <w:p w:rsidR="00203A6C" w:rsidRPr="006A33B5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33B5">
        <w:rPr>
          <w:rFonts w:ascii="Times New Roman" w:hAnsi="Times New Roman" w:cs="Times New Roman"/>
          <w:sz w:val="26"/>
          <w:szCs w:val="26"/>
        </w:rPr>
        <w:t>3) несоответствие размещенного нестационарного торгового объекта типовому эскизному проекту.</w:t>
      </w:r>
    </w:p>
    <w:p w:rsidR="00706F86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33B5">
        <w:rPr>
          <w:rFonts w:ascii="Times New Roman" w:hAnsi="Times New Roman" w:cs="Times New Roman"/>
          <w:sz w:val="26"/>
          <w:szCs w:val="26"/>
        </w:rPr>
        <w:t>В случае отказа в выдаче Акта соответствия, заявителю направляется уведомление за подписью должностного лица Администрации города</w:t>
      </w:r>
      <w:r w:rsidR="00807454">
        <w:rPr>
          <w:rFonts w:ascii="Times New Roman" w:hAnsi="Times New Roman" w:cs="Times New Roman"/>
          <w:sz w:val="26"/>
          <w:szCs w:val="26"/>
        </w:rPr>
        <w:t xml:space="preserve"> Челябинска</w:t>
      </w:r>
      <w:r w:rsidRPr="006A33B5">
        <w:rPr>
          <w:rFonts w:ascii="Times New Roman" w:hAnsi="Times New Roman" w:cs="Times New Roman"/>
          <w:sz w:val="26"/>
          <w:szCs w:val="26"/>
        </w:rPr>
        <w:t>, в пределах его компетенции, установленной муниципальным правовым актом Администрации города</w:t>
      </w:r>
      <w:r w:rsidR="00807454">
        <w:rPr>
          <w:rFonts w:ascii="Times New Roman" w:hAnsi="Times New Roman" w:cs="Times New Roman"/>
          <w:sz w:val="26"/>
          <w:szCs w:val="26"/>
        </w:rPr>
        <w:t xml:space="preserve"> Челябинска</w:t>
      </w:r>
      <w:r w:rsidRPr="006A33B5">
        <w:rPr>
          <w:rFonts w:ascii="Times New Roman" w:hAnsi="Times New Roman" w:cs="Times New Roman"/>
          <w:sz w:val="26"/>
          <w:szCs w:val="26"/>
        </w:rPr>
        <w:t xml:space="preserve">, в срок, не превышающий 5 дней с даты принятия Комиссией решения об отказе. Заявитель вправе в течение 60 дней исправить выявленные несоответствия и нарушения при размещении </w:t>
      </w:r>
      <w:r w:rsidR="00706F86" w:rsidRPr="006A33B5">
        <w:rPr>
          <w:rFonts w:ascii="Times New Roman" w:hAnsi="Times New Roman" w:cs="Times New Roman"/>
          <w:sz w:val="26"/>
          <w:szCs w:val="26"/>
        </w:rPr>
        <w:t xml:space="preserve">нестационарного торгового </w:t>
      </w:r>
      <w:r w:rsidRPr="006A33B5">
        <w:rPr>
          <w:rFonts w:ascii="Times New Roman" w:hAnsi="Times New Roman" w:cs="Times New Roman"/>
          <w:sz w:val="26"/>
          <w:szCs w:val="26"/>
        </w:rPr>
        <w:t xml:space="preserve">объекта и повторно обратиться с заявлением </w:t>
      </w:r>
      <w:r w:rsidR="00706F86" w:rsidRPr="006A33B5">
        <w:rPr>
          <w:rFonts w:ascii="Times New Roman" w:hAnsi="Times New Roman" w:cs="Times New Roman"/>
          <w:sz w:val="26"/>
          <w:szCs w:val="26"/>
        </w:rPr>
        <w:t>в</w:t>
      </w:r>
      <w:r w:rsidRPr="006A33B5">
        <w:rPr>
          <w:rFonts w:ascii="Times New Roman" w:hAnsi="Times New Roman" w:cs="Times New Roman"/>
          <w:sz w:val="26"/>
          <w:szCs w:val="26"/>
        </w:rPr>
        <w:t xml:space="preserve"> Администрацию</w:t>
      </w:r>
      <w:r w:rsidRPr="001627C8">
        <w:rPr>
          <w:rFonts w:ascii="Times New Roman" w:hAnsi="Times New Roman" w:cs="Times New Roman"/>
          <w:sz w:val="26"/>
          <w:szCs w:val="26"/>
        </w:rPr>
        <w:t xml:space="preserve"> города Челябинска о выдаче Акта соответствия. </w:t>
      </w: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33B5">
        <w:rPr>
          <w:rFonts w:ascii="Times New Roman" w:hAnsi="Times New Roman" w:cs="Times New Roman"/>
          <w:sz w:val="26"/>
          <w:szCs w:val="26"/>
        </w:rPr>
        <w:t xml:space="preserve">При повторном вынесении решения об отказе в выдаче Акта соответствия договор на размещение подлежит расторжению </w:t>
      </w:r>
      <w:r w:rsidR="00706F86" w:rsidRPr="006A33B5">
        <w:rPr>
          <w:rFonts w:ascii="Times New Roman" w:hAnsi="Times New Roman" w:cs="Times New Roman"/>
          <w:sz w:val="26"/>
          <w:szCs w:val="26"/>
        </w:rPr>
        <w:t>Уполномоченным органом</w:t>
      </w:r>
      <w:r w:rsidRPr="006A33B5">
        <w:rPr>
          <w:rFonts w:ascii="Times New Roman" w:hAnsi="Times New Roman" w:cs="Times New Roman"/>
          <w:sz w:val="26"/>
          <w:szCs w:val="26"/>
        </w:rPr>
        <w:t>, а нестационарный торговый объект - демонтажу в соответствии с Положением.</w:t>
      </w:r>
    </w:p>
    <w:p w:rsidR="00203A6C" w:rsidRPr="00D46386" w:rsidRDefault="00203A6C" w:rsidP="008177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3A6C" w:rsidRPr="001627C8" w:rsidRDefault="00203A6C" w:rsidP="0081774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>IV. Ответственность владельцев</w:t>
      </w:r>
      <w:r w:rsidR="002E2255">
        <w:rPr>
          <w:rFonts w:ascii="Times New Roman" w:hAnsi="Times New Roman" w:cs="Times New Roman"/>
          <w:sz w:val="26"/>
          <w:szCs w:val="26"/>
        </w:rPr>
        <w:t xml:space="preserve"> </w:t>
      </w:r>
      <w:r w:rsidRPr="001627C8">
        <w:rPr>
          <w:rFonts w:ascii="Times New Roman" w:hAnsi="Times New Roman" w:cs="Times New Roman"/>
          <w:sz w:val="26"/>
          <w:szCs w:val="26"/>
        </w:rPr>
        <w:t xml:space="preserve">нестационарных </w:t>
      </w:r>
      <w:r w:rsidR="00555B27">
        <w:rPr>
          <w:rFonts w:ascii="Times New Roman" w:hAnsi="Times New Roman" w:cs="Times New Roman"/>
          <w:sz w:val="26"/>
          <w:szCs w:val="26"/>
        </w:rPr>
        <w:t xml:space="preserve">торговых </w:t>
      </w:r>
      <w:r w:rsidRPr="001627C8">
        <w:rPr>
          <w:rFonts w:ascii="Times New Roman" w:hAnsi="Times New Roman" w:cs="Times New Roman"/>
          <w:sz w:val="26"/>
          <w:szCs w:val="26"/>
        </w:rPr>
        <w:t>объектов</w:t>
      </w:r>
    </w:p>
    <w:p w:rsidR="00203A6C" w:rsidRPr="00D46386" w:rsidRDefault="00203A6C" w:rsidP="008177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 xml:space="preserve">24. Лица, разместившие нестационарный торговый объект в соответствии с Положением, производят ремонт и замену пришедших в негодность частей, конструкций, покраску, регулярную помывку, очистку от грязи и надписей, а также осуществляют содержание нестационарных торговых объектов в </w:t>
      </w:r>
      <w:r w:rsidRPr="00F3428A">
        <w:rPr>
          <w:rFonts w:ascii="Times New Roman" w:hAnsi="Times New Roman" w:cs="Times New Roman"/>
          <w:sz w:val="26"/>
          <w:szCs w:val="26"/>
        </w:rPr>
        <w:t>соответствии с Правилами благоустройства территории города Челябинска,</w:t>
      </w:r>
      <w:r w:rsidRPr="001627C8">
        <w:rPr>
          <w:rFonts w:ascii="Times New Roman" w:hAnsi="Times New Roman" w:cs="Times New Roman"/>
          <w:sz w:val="26"/>
          <w:szCs w:val="26"/>
        </w:rPr>
        <w:t xml:space="preserve"> утвержденными решением Челябинской городской Думы от 22.12.2015 </w:t>
      </w:r>
      <w:r w:rsidR="00F3428A">
        <w:rPr>
          <w:rFonts w:ascii="Times New Roman" w:hAnsi="Times New Roman" w:cs="Times New Roman"/>
          <w:sz w:val="26"/>
          <w:szCs w:val="26"/>
        </w:rPr>
        <w:t>№</w:t>
      </w:r>
      <w:r w:rsidRPr="001627C8">
        <w:rPr>
          <w:rFonts w:ascii="Times New Roman" w:hAnsi="Times New Roman" w:cs="Times New Roman"/>
          <w:sz w:val="26"/>
          <w:szCs w:val="26"/>
        </w:rPr>
        <w:t xml:space="preserve"> 16/32, и в соответствии с Правилами благоустройства внутригородских районов, утвержденных решениями Советов депутатов на территории города Челябинска (далее - Правила благоустройства).</w:t>
      </w: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 xml:space="preserve">25. Демонтаж нестационарного торгового объекта осуществляется в </w:t>
      </w:r>
      <w:r w:rsidRPr="00F3428A">
        <w:rPr>
          <w:rFonts w:ascii="Times New Roman" w:hAnsi="Times New Roman" w:cs="Times New Roman"/>
          <w:sz w:val="26"/>
          <w:szCs w:val="26"/>
        </w:rPr>
        <w:t xml:space="preserve">соответствии с решением Челябинской городской Думы от 05.09.2013 </w:t>
      </w:r>
      <w:r w:rsidR="00F3428A" w:rsidRPr="00F3428A">
        <w:rPr>
          <w:rFonts w:ascii="Times New Roman" w:hAnsi="Times New Roman" w:cs="Times New Roman"/>
          <w:sz w:val="26"/>
          <w:szCs w:val="26"/>
        </w:rPr>
        <w:t>№</w:t>
      </w:r>
      <w:r w:rsidRPr="00F3428A">
        <w:rPr>
          <w:rFonts w:ascii="Times New Roman" w:hAnsi="Times New Roman" w:cs="Times New Roman"/>
          <w:sz w:val="26"/>
          <w:szCs w:val="26"/>
        </w:rPr>
        <w:t xml:space="preserve"> 45/1 </w:t>
      </w:r>
      <w:r w:rsidR="00F3428A" w:rsidRPr="00F3428A">
        <w:rPr>
          <w:rFonts w:ascii="Times New Roman" w:hAnsi="Times New Roman" w:cs="Times New Roman"/>
          <w:sz w:val="26"/>
          <w:szCs w:val="26"/>
        </w:rPr>
        <w:t>«</w:t>
      </w:r>
      <w:r w:rsidRPr="00F3428A">
        <w:rPr>
          <w:rFonts w:ascii="Times New Roman" w:hAnsi="Times New Roman" w:cs="Times New Roman"/>
          <w:sz w:val="26"/>
          <w:szCs w:val="26"/>
        </w:rPr>
        <w:t>Об</w:t>
      </w:r>
      <w:r w:rsidRPr="001627C8">
        <w:rPr>
          <w:rFonts w:ascii="Times New Roman" w:hAnsi="Times New Roman" w:cs="Times New Roman"/>
          <w:sz w:val="26"/>
          <w:szCs w:val="26"/>
        </w:rPr>
        <w:t xml:space="preserve"> утверждении Порядка демонтажа незаконно размещенных нестационарных объектов на территории города Челябинска</w:t>
      </w:r>
      <w:r w:rsidR="00F3428A">
        <w:rPr>
          <w:rFonts w:ascii="Times New Roman" w:hAnsi="Times New Roman" w:cs="Times New Roman"/>
          <w:sz w:val="26"/>
          <w:szCs w:val="26"/>
        </w:rPr>
        <w:t>»</w:t>
      </w:r>
      <w:r w:rsidRPr="001627C8">
        <w:rPr>
          <w:rFonts w:ascii="Times New Roman" w:hAnsi="Times New Roman" w:cs="Times New Roman"/>
          <w:sz w:val="26"/>
          <w:szCs w:val="26"/>
        </w:rPr>
        <w:t>.</w:t>
      </w: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>26. Нарушение Правил благоустройства на территории города Челябинска при размещении нестационарного торгового объекта влечет за собой ответственность лица, которое произвело это размещение (установку).</w:t>
      </w:r>
    </w:p>
    <w:p w:rsidR="00203A6C" w:rsidRPr="001627C8" w:rsidRDefault="00203A6C" w:rsidP="008177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7C8">
        <w:rPr>
          <w:rFonts w:ascii="Times New Roman" w:hAnsi="Times New Roman" w:cs="Times New Roman"/>
          <w:sz w:val="26"/>
          <w:szCs w:val="26"/>
        </w:rPr>
        <w:t xml:space="preserve">27. Учет нестационарных торговых </w:t>
      </w:r>
      <w:r w:rsidRPr="006A33B5">
        <w:rPr>
          <w:rFonts w:ascii="Times New Roman" w:hAnsi="Times New Roman" w:cs="Times New Roman"/>
          <w:sz w:val="26"/>
          <w:szCs w:val="26"/>
        </w:rPr>
        <w:t xml:space="preserve">объектов и контроль, а также муниципальный контроль осуществляется </w:t>
      </w:r>
      <w:r w:rsidR="00057606" w:rsidRPr="006A33B5">
        <w:rPr>
          <w:rFonts w:ascii="Times New Roman" w:hAnsi="Times New Roman" w:cs="Times New Roman"/>
          <w:sz w:val="26"/>
          <w:szCs w:val="26"/>
        </w:rPr>
        <w:t>Уполномоченным органом</w:t>
      </w:r>
      <w:r w:rsidRPr="001627C8">
        <w:rPr>
          <w:rFonts w:ascii="Times New Roman" w:hAnsi="Times New Roman" w:cs="Times New Roman"/>
          <w:sz w:val="26"/>
          <w:szCs w:val="26"/>
        </w:rPr>
        <w:t xml:space="preserve"> и Управлением по торговле в пределах компетенции, установленной </w:t>
      </w:r>
      <w:r w:rsidR="00AA2673">
        <w:rPr>
          <w:rFonts w:ascii="Times New Roman" w:hAnsi="Times New Roman" w:cs="Times New Roman"/>
          <w:sz w:val="26"/>
          <w:szCs w:val="26"/>
        </w:rPr>
        <w:t>учредительными документами</w:t>
      </w:r>
      <w:r w:rsidRPr="001627C8">
        <w:rPr>
          <w:rFonts w:ascii="Times New Roman" w:hAnsi="Times New Roman" w:cs="Times New Roman"/>
          <w:sz w:val="26"/>
          <w:szCs w:val="26"/>
        </w:rPr>
        <w:t xml:space="preserve"> указанных орган</w:t>
      </w:r>
      <w:r w:rsidR="00AA2673">
        <w:rPr>
          <w:rFonts w:ascii="Times New Roman" w:hAnsi="Times New Roman" w:cs="Times New Roman"/>
          <w:sz w:val="26"/>
          <w:szCs w:val="26"/>
        </w:rPr>
        <w:t>ов</w:t>
      </w:r>
      <w:r w:rsidRPr="001627C8">
        <w:rPr>
          <w:rFonts w:ascii="Times New Roman" w:hAnsi="Times New Roman" w:cs="Times New Roman"/>
          <w:sz w:val="26"/>
          <w:szCs w:val="26"/>
        </w:rPr>
        <w:t>, и в соответствии с муниципальными правовыми актами города Челябинска.</w:t>
      </w:r>
    </w:p>
    <w:p w:rsidR="00203A6C" w:rsidRPr="00203A6C" w:rsidRDefault="00203A6C" w:rsidP="008177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03A6C" w:rsidRDefault="00340BAF" w:rsidP="008177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Главы города</w:t>
      </w:r>
    </w:p>
    <w:p w:rsidR="00340BAF" w:rsidRPr="00203A6C" w:rsidRDefault="00340BAF" w:rsidP="008177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экономике и финансам                                                                           Е. В. Мурзина</w:t>
      </w:r>
    </w:p>
    <w:p w:rsidR="00203A6C" w:rsidRPr="00203A6C" w:rsidRDefault="00203A6C" w:rsidP="008177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03A6C" w:rsidRPr="00203A6C" w:rsidRDefault="00203A6C" w:rsidP="008177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03A6C" w:rsidRPr="00203A6C" w:rsidRDefault="00203A6C" w:rsidP="008177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9198A" w:rsidRDefault="00F9198A" w:rsidP="0081774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sectPr w:rsidR="00F9198A" w:rsidSect="00112524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5EE" w:rsidRDefault="004425EE" w:rsidP="00EA7E95">
      <w:r>
        <w:separator/>
      </w:r>
    </w:p>
  </w:endnote>
  <w:endnote w:type="continuationSeparator" w:id="0">
    <w:p w:rsidR="004425EE" w:rsidRDefault="004425EE" w:rsidP="00EA7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5EE" w:rsidRDefault="004425EE" w:rsidP="00EA7E95">
      <w:r>
        <w:separator/>
      </w:r>
    </w:p>
  </w:footnote>
  <w:footnote w:type="continuationSeparator" w:id="0">
    <w:p w:rsidR="004425EE" w:rsidRDefault="004425EE" w:rsidP="00EA7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14938"/>
      <w:docPartObj>
        <w:docPartGallery w:val="Page Numbers (Top of Page)"/>
        <w:docPartUnique/>
      </w:docPartObj>
    </w:sdtPr>
    <w:sdtEndPr/>
    <w:sdtContent>
      <w:p w:rsidR="00EA7E95" w:rsidRDefault="002816EA">
        <w:pPr>
          <w:pStyle w:val="a3"/>
          <w:jc w:val="center"/>
        </w:pPr>
        <w:r>
          <w:fldChar w:fldCharType="begin"/>
        </w:r>
        <w:r w:rsidR="00A2631F">
          <w:instrText xml:space="preserve"> PAGE   \* MERGEFORMAT </w:instrText>
        </w:r>
        <w:r>
          <w:fldChar w:fldCharType="separate"/>
        </w:r>
        <w:r w:rsidR="008B05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7E95" w:rsidRDefault="00EA7E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A6C"/>
    <w:rsid w:val="00014BD2"/>
    <w:rsid w:val="00052A1F"/>
    <w:rsid w:val="00057606"/>
    <w:rsid w:val="00071A04"/>
    <w:rsid w:val="00091FE1"/>
    <w:rsid w:val="00095696"/>
    <w:rsid w:val="000B74E9"/>
    <w:rsid w:val="000C2F3A"/>
    <w:rsid w:val="000C55DE"/>
    <w:rsid w:val="0010415A"/>
    <w:rsid w:val="00112524"/>
    <w:rsid w:val="00113CCC"/>
    <w:rsid w:val="00160B90"/>
    <w:rsid w:val="001627C8"/>
    <w:rsid w:val="00184E00"/>
    <w:rsid w:val="001C4650"/>
    <w:rsid w:val="001C60E6"/>
    <w:rsid w:val="001E4679"/>
    <w:rsid w:val="00203A6C"/>
    <w:rsid w:val="00224AB7"/>
    <w:rsid w:val="002429C8"/>
    <w:rsid w:val="00265F0E"/>
    <w:rsid w:val="002816EA"/>
    <w:rsid w:val="002871FC"/>
    <w:rsid w:val="002873CD"/>
    <w:rsid w:val="00290CC2"/>
    <w:rsid w:val="0029350F"/>
    <w:rsid w:val="002B75E4"/>
    <w:rsid w:val="002D1822"/>
    <w:rsid w:val="002E2255"/>
    <w:rsid w:val="00306E7E"/>
    <w:rsid w:val="00340BAF"/>
    <w:rsid w:val="00362D82"/>
    <w:rsid w:val="003D6AF7"/>
    <w:rsid w:val="003E4AFE"/>
    <w:rsid w:val="003F75BD"/>
    <w:rsid w:val="004425EE"/>
    <w:rsid w:val="00444561"/>
    <w:rsid w:val="0045290A"/>
    <w:rsid w:val="0046707D"/>
    <w:rsid w:val="00467ADB"/>
    <w:rsid w:val="00471EF5"/>
    <w:rsid w:val="00483B86"/>
    <w:rsid w:val="004A4F56"/>
    <w:rsid w:val="004B659D"/>
    <w:rsid w:val="004C454A"/>
    <w:rsid w:val="004C48CD"/>
    <w:rsid w:val="004C5F35"/>
    <w:rsid w:val="004D51B4"/>
    <w:rsid w:val="004F7E9F"/>
    <w:rsid w:val="00523F3F"/>
    <w:rsid w:val="00555B27"/>
    <w:rsid w:val="0058263E"/>
    <w:rsid w:val="00613827"/>
    <w:rsid w:val="00640A74"/>
    <w:rsid w:val="0065171A"/>
    <w:rsid w:val="006573DB"/>
    <w:rsid w:val="0066115B"/>
    <w:rsid w:val="006963B6"/>
    <w:rsid w:val="006A1D91"/>
    <w:rsid w:val="006A33B5"/>
    <w:rsid w:val="006B2512"/>
    <w:rsid w:val="006C3DEB"/>
    <w:rsid w:val="00706F86"/>
    <w:rsid w:val="00770320"/>
    <w:rsid w:val="00775A25"/>
    <w:rsid w:val="0077695F"/>
    <w:rsid w:val="007B0A83"/>
    <w:rsid w:val="00800C7E"/>
    <w:rsid w:val="00800E50"/>
    <w:rsid w:val="00801F8F"/>
    <w:rsid w:val="00807454"/>
    <w:rsid w:val="00812973"/>
    <w:rsid w:val="00816CA5"/>
    <w:rsid w:val="00817741"/>
    <w:rsid w:val="00856E54"/>
    <w:rsid w:val="0087647A"/>
    <w:rsid w:val="0089106A"/>
    <w:rsid w:val="008A188F"/>
    <w:rsid w:val="008A2932"/>
    <w:rsid w:val="008B05B4"/>
    <w:rsid w:val="009014A1"/>
    <w:rsid w:val="009066EE"/>
    <w:rsid w:val="00920275"/>
    <w:rsid w:val="00920904"/>
    <w:rsid w:val="00945DEB"/>
    <w:rsid w:val="0096760C"/>
    <w:rsid w:val="009A7832"/>
    <w:rsid w:val="009E26FE"/>
    <w:rsid w:val="009E39A0"/>
    <w:rsid w:val="00A13976"/>
    <w:rsid w:val="00A2631F"/>
    <w:rsid w:val="00A33474"/>
    <w:rsid w:val="00A4334B"/>
    <w:rsid w:val="00A67666"/>
    <w:rsid w:val="00A871FB"/>
    <w:rsid w:val="00A945F0"/>
    <w:rsid w:val="00AA2476"/>
    <w:rsid w:val="00AA2540"/>
    <w:rsid w:val="00AA2673"/>
    <w:rsid w:val="00B07C6D"/>
    <w:rsid w:val="00B36E39"/>
    <w:rsid w:val="00B52A49"/>
    <w:rsid w:val="00B62EFD"/>
    <w:rsid w:val="00B973C5"/>
    <w:rsid w:val="00B97F7C"/>
    <w:rsid w:val="00BC50F6"/>
    <w:rsid w:val="00BE70F4"/>
    <w:rsid w:val="00BF2DFB"/>
    <w:rsid w:val="00C07748"/>
    <w:rsid w:val="00C07B7F"/>
    <w:rsid w:val="00C74A67"/>
    <w:rsid w:val="00CE0BC8"/>
    <w:rsid w:val="00CE2BFA"/>
    <w:rsid w:val="00CE737C"/>
    <w:rsid w:val="00D10631"/>
    <w:rsid w:val="00D46386"/>
    <w:rsid w:val="00D93AEB"/>
    <w:rsid w:val="00DB2B1B"/>
    <w:rsid w:val="00DC0BF4"/>
    <w:rsid w:val="00DD4E4B"/>
    <w:rsid w:val="00E31794"/>
    <w:rsid w:val="00E4745C"/>
    <w:rsid w:val="00E7477B"/>
    <w:rsid w:val="00EA1B59"/>
    <w:rsid w:val="00EA7E95"/>
    <w:rsid w:val="00ED0BF6"/>
    <w:rsid w:val="00EF5E53"/>
    <w:rsid w:val="00F17FDA"/>
    <w:rsid w:val="00F33676"/>
    <w:rsid w:val="00F33CF4"/>
    <w:rsid w:val="00F3428A"/>
    <w:rsid w:val="00F713B0"/>
    <w:rsid w:val="00F85149"/>
    <w:rsid w:val="00F9198A"/>
    <w:rsid w:val="00FB714B"/>
    <w:rsid w:val="00FC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F329"/>
  <w15:docId w15:val="{F0BEFF23-33FB-4B80-A494-C89246F68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62D8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A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03A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03A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3A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2D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unhideWhenUsed/>
    <w:rsid w:val="00EA7E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7E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A7E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7E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B2B1B"/>
  </w:style>
  <w:style w:type="paragraph" w:styleId="a7">
    <w:name w:val="Balloon Text"/>
    <w:basedOn w:val="a"/>
    <w:link w:val="a8"/>
    <w:uiPriority w:val="99"/>
    <w:semiHidden/>
    <w:unhideWhenUsed/>
    <w:rsid w:val="00CE0BC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0B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490DF036B9D564796010B1ACBF6D72CA512D7F4981846D80A04FDD0EvDk8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B0AF3BCFABE313A2D47038066325F5E9181B08ED719AAA90F247ED35ABF12CA59N0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FB0AF3BCFABE313A2D47038066325F5E9181B08ED61AACA20B247ED35ABF12CA908DD1DDAAE8CA4C4F93AA54N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738AD-1A96-4DA9-B8D9-2B92D20E1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2705</Words>
  <Characters>15419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О. Гордейчук</dc:creator>
  <cp:lastModifiedBy>user</cp:lastModifiedBy>
  <cp:revision>3</cp:revision>
  <cp:lastPrinted>2017-07-04T05:05:00Z</cp:lastPrinted>
  <dcterms:created xsi:type="dcterms:W3CDTF">2017-06-19T04:15:00Z</dcterms:created>
  <dcterms:modified xsi:type="dcterms:W3CDTF">2017-07-04T05:05:00Z</dcterms:modified>
</cp:coreProperties>
</file>